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14825" w14:textId="3BCBEEC1" w:rsidR="00A67A17" w:rsidRPr="00920D11" w:rsidRDefault="00180ED4" w:rsidP="00B87773">
      <w:pPr>
        <w:rPr>
          <w:rFonts w:ascii="Arial" w:hAnsi="Arial" w:cs="Arial"/>
          <w:color w:val="000000"/>
          <w:sz w:val="20"/>
          <w:szCs w:val="20"/>
        </w:rPr>
      </w:pPr>
      <w:r w:rsidRPr="00920D11">
        <w:rPr>
          <w:rFonts w:ascii="Arial" w:hAnsi="Arial" w:cs="Arial"/>
          <w:noProof/>
          <w:color w:val="000000"/>
          <w:sz w:val="20"/>
          <w:szCs w:val="20"/>
        </w:rPr>
        <w:drawing>
          <wp:anchor distT="0" distB="0" distL="114300" distR="114300" simplePos="0" relativeHeight="251659264" behindDoc="1" locked="0" layoutInCell="1" allowOverlap="1" wp14:anchorId="42141786" wp14:editId="7E62D086">
            <wp:simplePos x="0" y="0"/>
            <wp:positionH relativeFrom="column">
              <wp:posOffset>5053965</wp:posOffset>
            </wp:positionH>
            <wp:positionV relativeFrom="paragraph">
              <wp:posOffset>550</wp:posOffset>
            </wp:positionV>
            <wp:extent cx="1430020" cy="752475"/>
            <wp:effectExtent l="0" t="0" r="0" b="9525"/>
            <wp:wrapThrough wrapText="bothSides">
              <wp:wrapPolygon edited="0">
                <wp:start x="0" y="0"/>
                <wp:lineTo x="0" y="21327"/>
                <wp:lineTo x="21293" y="21327"/>
                <wp:lineTo x="212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Conserv LOGO w-less white sp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020" cy="752475"/>
                    </a:xfrm>
                    <a:prstGeom prst="rect">
                      <a:avLst/>
                    </a:prstGeom>
                  </pic:spPr>
                </pic:pic>
              </a:graphicData>
            </a:graphic>
            <wp14:sizeRelH relativeFrom="page">
              <wp14:pctWidth>0</wp14:pctWidth>
            </wp14:sizeRelH>
            <wp14:sizeRelV relativeFrom="page">
              <wp14:pctHeight>0</wp14:pctHeight>
            </wp14:sizeRelV>
          </wp:anchor>
        </w:drawing>
      </w:r>
      <w:r w:rsidR="00A67A17" w:rsidRPr="00920D11">
        <w:rPr>
          <w:rFonts w:ascii="Arial" w:hAnsi="Arial" w:cs="Arial"/>
          <w:color w:val="000000"/>
          <w:sz w:val="20"/>
          <w:szCs w:val="20"/>
        </w:rPr>
        <w:br/>
      </w:r>
    </w:p>
    <w:p w14:paraId="08696BA4" w14:textId="19934326" w:rsidR="00180ED4" w:rsidRPr="00920D11" w:rsidRDefault="00584133" w:rsidP="00B87773">
      <w:pPr>
        <w:tabs>
          <w:tab w:val="left" w:pos="1800"/>
          <w:tab w:val="left" w:pos="2160"/>
          <w:tab w:val="left" w:pos="2250"/>
        </w:tabs>
        <w:rPr>
          <w:rFonts w:ascii="Arial" w:hAnsi="Arial" w:cs="Arial"/>
          <w:bCs/>
          <w:sz w:val="20"/>
          <w:szCs w:val="20"/>
        </w:rPr>
      </w:pPr>
      <w:r w:rsidRPr="00920D11">
        <w:rPr>
          <w:rFonts w:ascii="Arial" w:hAnsi="Arial" w:cs="Arial"/>
          <w:noProof/>
          <w:sz w:val="20"/>
          <w:szCs w:val="20"/>
        </w:rPr>
        <mc:AlternateContent>
          <mc:Choice Requires="wps">
            <w:drawing>
              <wp:anchor distT="0" distB="0" distL="114300" distR="114300" simplePos="0" relativeHeight="251657216" behindDoc="0" locked="0" layoutInCell="1" allowOverlap="1" wp14:anchorId="3685E383" wp14:editId="079BD0CD">
                <wp:simplePos x="0" y="0"/>
                <wp:positionH relativeFrom="margin">
                  <wp:posOffset>0</wp:posOffset>
                </wp:positionH>
                <wp:positionV relativeFrom="paragraph">
                  <wp:posOffset>37465</wp:posOffset>
                </wp:positionV>
                <wp:extent cx="2004695" cy="257175"/>
                <wp:effectExtent l="0" t="0" r="15240" b="2857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257175"/>
                        </a:xfrm>
                        <a:prstGeom prst="rect">
                          <a:avLst/>
                        </a:prstGeom>
                        <a:solidFill>
                          <a:srgbClr val="B9B78D"/>
                        </a:solidFill>
                        <a:ln w="9525">
                          <a:solidFill>
                            <a:srgbClr val="000000"/>
                          </a:solidFill>
                          <a:miter lim="800000"/>
                          <a:headEnd/>
                          <a:tailEnd/>
                        </a:ln>
                      </wps:spPr>
                      <wps:txbx>
                        <w:txbxContent>
                          <w:p w14:paraId="1CBE8115" w14:textId="77777777" w:rsidR="00920D11" w:rsidRPr="009C2F23" w:rsidRDefault="00920D11" w:rsidP="00920D11">
                            <w:pPr>
                              <w:jc w:val="center"/>
                              <w:rPr>
                                <w:rFonts w:ascii="Arial" w:hAnsi="Arial" w:cs="Arial"/>
                                <w:color w:val="000000"/>
                              </w:rPr>
                            </w:pPr>
                            <w:r>
                              <w:rPr>
                                <w:rFonts w:ascii="Arial" w:hAnsi="Arial" w:cs="Arial"/>
                                <w:b/>
                                <w:bCs/>
                              </w:rPr>
                              <w:t>Job Posting Announcement</w:t>
                            </w:r>
                          </w:p>
                          <w:p w14:paraId="290CD764" w14:textId="1880B578" w:rsidR="00A67A17" w:rsidRPr="009C2F23" w:rsidRDefault="00A67A17">
                            <w:pPr>
                              <w:rPr>
                                <w:rFonts w:ascii="Arial" w:hAnsi="Arial" w:cs="Arial"/>
                                <w:color w:val="000000"/>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5E383" id="_x0000_t202" coordsize="21600,21600" o:spt="202" path="m,l,21600r21600,l21600,xe">
                <v:stroke joinstyle="miter"/>
                <v:path gradientshapeok="t" o:connecttype="rect"/>
              </v:shapetype>
              <v:shape id="Text Box 5" o:spid="_x0000_s1026" type="#_x0000_t202" style="position:absolute;margin-left:0;margin-top:2.95pt;width:157.85pt;height:20.2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" fillcolor="#b9b78d">
                <v:textbox>
                  <w:txbxContent>
                    <w:p w14:paraId="1CBE8115" w14:textId="77777777" w:rsidR="00920D11" w:rsidRPr="009C2F23" w:rsidRDefault="00920D11" w:rsidP="00920D11">
                      <w:pPr>
                        <w:jc w:val="center"/>
                        <w:rPr>
                          <w:rFonts w:ascii="Arial" w:hAnsi="Arial" w:cs="Arial"/>
                          <w:color w:val="000000"/>
                        </w:rPr>
                      </w:pPr>
                      <w:r>
                        <w:rPr>
                          <w:rFonts w:ascii="Arial" w:hAnsi="Arial" w:cs="Arial"/>
                          <w:b/>
                          <w:bCs/>
                        </w:rPr>
                        <w:t>Job Posting Announcement</w:t>
                      </w:r>
                    </w:p>
                    <w:p w14:paraId="290CD764" w14:textId="1880B578" w:rsidR="00A67A17" w:rsidRPr="009C2F23" w:rsidRDefault="00A67A17">
                      <w:pPr>
                        <w:rPr>
                          <w:rFonts w:ascii="Arial" w:hAnsi="Arial" w:cs="Arial"/>
                          <w:color w:val="000000"/>
                        </w:rPr>
                      </w:pPr>
                    </w:p>
                  </w:txbxContent>
                </v:textbox>
                <w10:wrap type="square" anchorx="margin"/>
              </v:shape>
            </w:pict>
          </mc:Fallback>
        </mc:AlternateContent>
      </w:r>
      <w:r w:rsidR="00A67A17" w:rsidRPr="00920D11">
        <w:rPr>
          <w:rFonts w:ascii="Arial" w:hAnsi="Arial" w:cs="Arial"/>
          <w:color w:val="000000"/>
          <w:sz w:val="20"/>
          <w:szCs w:val="20"/>
        </w:rPr>
        <w:tab/>
      </w:r>
      <w:r w:rsidR="00A67A17" w:rsidRPr="00920D11">
        <w:rPr>
          <w:rFonts w:ascii="Arial" w:hAnsi="Arial" w:cs="Arial"/>
          <w:color w:val="000000"/>
          <w:sz w:val="20"/>
          <w:szCs w:val="20"/>
        </w:rPr>
        <w:tab/>
      </w:r>
      <w:r w:rsidR="00A67A17" w:rsidRPr="00920D11">
        <w:rPr>
          <w:rFonts w:ascii="Arial" w:hAnsi="Arial" w:cs="Arial"/>
          <w:color w:val="000000"/>
          <w:sz w:val="20"/>
          <w:szCs w:val="20"/>
        </w:rPr>
        <w:tab/>
      </w:r>
      <w:r w:rsidR="00A67A17" w:rsidRPr="00920D11">
        <w:rPr>
          <w:rFonts w:ascii="Arial" w:hAnsi="Arial" w:cs="Arial"/>
          <w:color w:val="000000"/>
          <w:sz w:val="20"/>
          <w:szCs w:val="20"/>
        </w:rPr>
        <w:tab/>
      </w:r>
      <w:r w:rsidR="00A67A17" w:rsidRPr="00920D11">
        <w:rPr>
          <w:rFonts w:ascii="Arial" w:hAnsi="Arial" w:cs="Arial"/>
          <w:color w:val="000000"/>
          <w:sz w:val="20"/>
          <w:szCs w:val="20"/>
        </w:rPr>
        <w:tab/>
      </w:r>
      <w:r w:rsidR="00A67A17" w:rsidRPr="00920D11">
        <w:rPr>
          <w:rFonts w:ascii="Arial" w:hAnsi="Arial" w:cs="Arial"/>
          <w:color w:val="000000"/>
          <w:sz w:val="20"/>
          <w:szCs w:val="20"/>
        </w:rPr>
        <w:tab/>
      </w:r>
      <w:r w:rsidR="00A67A17" w:rsidRPr="00920D11">
        <w:rPr>
          <w:rFonts w:ascii="Arial" w:hAnsi="Arial" w:cs="Arial"/>
          <w:b/>
          <w:sz w:val="20"/>
          <w:szCs w:val="20"/>
        </w:rPr>
        <w:br/>
      </w:r>
    </w:p>
    <w:p w14:paraId="3BC6A114" w14:textId="77777777" w:rsidR="008959DD" w:rsidRDefault="008959DD" w:rsidP="00B87773">
      <w:pPr>
        <w:tabs>
          <w:tab w:val="left" w:pos="1800"/>
          <w:tab w:val="left" w:pos="2160"/>
          <w:tab w:val="left" w:pos="2250"/>
        </w:tabs>
        <w:rPr>
          <w:rFonts w:ascii="Arial" w:hAnsi="Arial" w:cs="Arial"/>
          <w:b/>
          <w:bCs/>
          <w:sz w:val="20"/>
          <w:szCs w:val="20"/>
        </w:rPr>
      </w:pPr>
    </w:p>
    <w:p w14:paraId="4F532EE5" w14:textId="42C578F9" w:rsidR="00F9231B" w:rsidRPr="00920D11" w:rsidRDefault="00F9231B" w:rsidP="00B87773">
      <w:pPr>
        <w:tabs>
          <w:tab w:val="left" w:pos="1800"/>
          <w:tab w:val="left" w:pos="2160"/>
          <w:tab w:val="left" w:pos="2250"/>
        </w:tabs>
        <w:rPr>
          <w:rFonts w:ascii="Arial" w:hAnsi="Arial" w:cs="Arial"/>
          <w:sz w:val="20"/>
          <w:szCs w:val="20"/>
        </w:rPr>
      </w:pPr>
      <w:r w:rsidRPr="00920D11">
        <w:rPr>
          <w:rFonts w:ascii="Arial" w:hAnsi="Arial" w:cs="Arial"/>
          <w:b/>
          <w:bCs/>
          <w:sz w:val="20"/>
          <w:szCs w:val="20"/>
        </w:rPr>
        <w:t>Title:</w:t>
      </w:r>
      <w:r w:rsidRPr="00920D11">
        <w:rPr>
          <w:rFonts w:ascii="Arial" w:hAnsi="Arial" w:cs="Arial"/>
          <w:sz w:val="20"/>
          <w:szCs w:val="20"/>
        </w:rPr>
        <w:tab/>
      </w:r>
      <w:r w:rsidRPr="00920D11">
        <w:rPr>
          <w:rFonts w:ascii="Arial" w:hAnsi="Arial" w:cs="Arial"/>
          <w:sz w:val="20"/>
          <w:szCs w:val="20"/>
        </w:rPr>
        <w:tab/>
      </w:r>
      <w:r w:rsidR="00091B80" w:rsidRPr="00920D11">
        <w:rPr>
          <w:rFonts w:ascii="Arial" w:hAnsi="Arial" w:cs="Arial"/>
          <w:sz w:val="20"/>
          <w:szCs w:val="20"/>
        </w:rPr>
        <w:t xml:space="preserve">Seasonal </w:t>
      </w:r>
      <w:r w:rsidR="00954DB6" w:rsidRPr="00920D11">
        <w:rPr>
          <w:rFonts w:ascii="Arial" w:hAnsi="Arial" w:cs="Arial"/>
          <w:sz w:val="20"/>
          <w:szCs w:val="20"/>
        </w:rPr>
        <w:t>Technician</w:t>
      </w:r>
      <w:r w:rsidR="00091B80" w:rsidRPr="00920D11">
        <w:rPr>
          <w:rFonts w:ascii="Arial" w:hAnsi="Arial" w:cs="Arial"/>
          <w:sz w:val="20"/>
          <w:szCs w:val="20"/>
        </w:rPr>
        <w:t xml:space="preserve"> </w:t>
      </w:r>
      <w:r w:rsidR="00C14F65" w:rsidRPr="00920D11">
        <w:rPr>
          <w:rFonts w:ascii="Arial" w:hAnsi="Arial" w:cs="Arial"/>
          <w:sz w:val="20"/>
          <w:szCs w:val="20"/>
        </w:rPr>
        <w:t xml:space="preserve">-- </w:t>
      </w:r>
      <w:r w:rsidR="00091B80" w:rsidRPr="00920D11">
        <w:rPr>
          <w:rFonts w:ascii="Arial" w:hAnsi="Arial" w:cs="Arial"/>
          <w:sz w:val="20"/>
          <w:szCs w:val="20"/>
        </w:rPr>
        <w:t xml:space="preserve">Mexican Spotted Owl </w:t>
      </w:r>
      <w:r w:rsidR="00CA58DB" w:rsidRPr="00920D11">
        <w:rPr>
          <w:rFonts w:ascii="Arial" w:hAnsi="Arial" w:cs="Arial"/>
          <w:sz w:val="20"/>
          <w:szCs w:val="20"/>
        </w:rPr>
        <w:t>Monitoring</w:t>
      </w:r>
      <w:r w:rsidR="00C14F65" w:rsidRPr="00920D11">
        <w:rPr>
          <w:rFonts w:ascii="Arial" w:hAnsi="Arial" w:cs="Arial"/>
          <w:sz w:val="20"/>
          <w:szCs w:val="20"/>
        </w:rPr>
        <w:t xml:space="preserve"> (</w:t>
      </w:r>
      <w:r w:rsidR="00237FF9">
        <w:rPr>
          <w:rFonts w:ascii="Arial" w:hAnsi="Arial" w:cs="Arial"/>
          <w:sz w:val="20"/>
          <w:szCs w:val="20"/>
        </w:rPr>
        <w:t>1</w:t>
      </w:r>
      <w:r w:rsidR="008A645F">
        <w:rPr>
          <w:rFonts w:ascii="Arial" w:hAnsi="Arial" w:cs="Arial"/>
          <w:sz w:val="20"/>
          <w:szCs w:val="20"/>
        </w:rPr>
        <w:t>2</w:t>
      </w:r>
      <w:r w:rsidR="00237FF9">
        <w:rPr>
          <w:rFonts w:ascii="Arial" w:hAnsi="Arial" w:cs="Arial"/>
          <w:sz w:val="20"/>
          <w:szCs w:val="20"/>
        </w:rPr>
        <w:t xml:space="preserve"> positions</w:t>
      </w:r>
      <w:r w:rsidR="00C14F65" w:rsidRPr="00920D11">
        <w:rPr>
          <w:rFonts w:ascii="Arial" w:hAnsi="Arial" w:cs="Arial"/>
          <w:sz w:val="20"/>
          <w:szCs w:val="20"/>
        </w:rPr>
        <w:t>)</w:t>
      </w:r>
    </w:p>
    <w:p w14:paraId="453AE97F" w14:textId="31D95E37" w:rsidR="00F9231B" w:rsidRPr="00920D11" w:rsidRDefault="00F9231B" w:rsidP="00B87773">
      <w:pPr>
        <w:tabs>
          <w:tab w:val="left" w:pos="1800"/>
          <w:tab w:val="left" w:pos="2160"/>
          <w:tab w:val="left" w:pos="2250"/>
        </w:tabs>
        <w:spacing w:before="80" w:after="80"/>
        <w:rPr>
          <w:rFonts w:ascii="Arial" w:hAnsi="Arial" w:cs="Arial"/>
          <w:sz w:val="20"/>
          <w:szCs w:val="20"/>
        </w:rPr>
      </w:pPr>
      <w:r w:rsidRPr="00920D11">
        <w:rPr>
          <w:rFonts w:ascii="Arial" w:hAnsi="Arial" w:cs="Arial"/>
          <w:b/>
          <w:sz w:val="20"/>
          <w:szCs w:val="20"/>
        </w:rPr>
        <w:t>FLSA Status</w:t>
      </w:r>
      <w:r w:rsidRPr="00920D11">
        <w:rPr>
          <w:rFonts w:ascii="Arial" w:hAnsi="Arial" w:cs="Arial"/>
          <w:sz w:val="20"/>
          <w:szCs w:val="20"/>
        </w:rPr>
        <w:t>:</w:t>
      </w:r>
      <w:r w:rsidRPr="00920D11">
        <w:rPr>
          <w:rFonts w:ascii="Arial" w:hAnsi="Arial" w:cs="Arial"/>
          <w:sz w:val="20"/>
          <w:szCs w:val="20"/>
        </w:rPr>
        <w:tab/>
      </w:r>
      <w:r w:rsidRPr="00920D11">
        <w:rPr>
          <w:rFonts w:ascii="Arial" w:hAnsi="Arial" w:cs="Arial"/>
          <w:sz w:val="20"/>
          <w:szCs w:val="20"/>
        </w:rPr>
        <w:tab/>
      </w:r>
      <w:r w:rsidR="00C14F65" w:rsidRPr="00920D11">
        <w:rPr>
          <w:rFonts w:ascii="Arial" w:hAnsi="Arial" w:cs="Arial"/>
          <w:sz w:val="20"/>
          <w:szCs w:val="20"/>
        </w:rPr>
        <w:t>Seasonal / Non-exempt / Hourly</w:t>
      </w:r>
    </w:p>
    <w:p w14:paraId="001C92F8" w14:textId="6C6E0B82" w:rsidR="00A25770" w:rsidRPr="00920D11" w:rsidRDefault="00F9231B" w:rsidP="00B87773">
      <w:pPr>
        <w:tabs>
          <w:tab w:val="left" w:pos="1800"/>
          <w:tab w:val="left" w:pos="2160"/>
          <w:tab w:val="left" w:pos="2250"/>
        </w:tabs>
        <w:spacing w:before="80" w:after="80"/>
        <w:rPr>
          <w:rFonts w:ascii="Arial" w:hAnsi="Arial" w:cs="Arial"/>
          <w:sz w:val="20"/>
          <w:szCs w:val="20"/>
        </w:rPr>
      </w:pPr>
      <w:r w:rsidRPr="00920D11">
        <w:rPr>
          <w:rFonts w:ascii="Arial" w:hAnsi="Arial" w:cs="Arial"/>
          <w:b/>
          <w:bCs/>
          <w:sz w:val="20"/>
          <w:szCs w:val="20"/>
        </w:rPr>
        <w:t>Report</w:t>
      </w:r>
      <w:r w:rsidR="005F0861" w:rsidRPr="00920D11">
        <w:rPr>
          <w:rFonts w:ascii="Arial" w:hAnsi="Arial" w:cs="Arial"/>
          <w:b/>
          <w:bCs/>
          <w:sz w:val="20"/>
          <w:szCs w:val="20"/>
        </w:rPr>
        <w:t>s</w:t>
      </w:r>
      <w:r w:rsidRPr="00920D11">
        <w:rPr>
          <w:rFonts w:ascii="Arial" w:hAnsi="Arial" w:cs="Arial"/>
          <w:b/>
          <w:bCs/>
          <w:sz w:val="20"/>
          <w:szCs w:val="20"/>
        </w:rPr>
        <w:t xml:space="preserve"> to:</w:t>
      </w:r>
      <w:r w:rsidRPr="00920D11">
        <w:rPr>
          <w:rFonts w:ascii="Arial" w:hAnsi="Arial" w:cs="Arial"/>
          <w:sz w:val="20"/>
          <w:szCs w:val="20"/>
        </w:rPr>
        <w:tab/>
      </w:r>
      <w:r w:rsidRPr="00920D11">
        <w:rPr>
          <w:rFonts w:ascii="Arial" w:hAnsi="Arial" w:cs="Arial"/>
          <w:sz w:val="20"/>
          <w:szCs w:val="20"/>
        </w:rPr>
        <w:tab/>
      </w:r>
      <w:r w:rsidR="00920D11">
        <w:rPr>
          <w:rFonts w:ascii="Arial" w:hAnsi="Arial" w:cs="Arial"/>
          <w:sz w:val="20"/>
          <w:szCs w:val="20"/>
        </w:rPr>
        <w:t xml:space="preserve">Avian Ecologist and </w:t>
      </w:r>
      <w:r w:rsidR="00954DB6" w:rsidRPr="00920D11">
        <w:rPr>
          <w:rFonts w:ascii="Arial" w:hAnsi="Arial" w:cs="Arial"/>
          <w:sz w:val="20"/>
          <w:szCs w:val="20"/>
        </w:rPr>
        <w:t>Crew Leader</w:t>
      </w:r>
    </w:p>
    <w:p w14:paraId="633EE1CC" w14:textId="40F92BC5" w:rsidR="00A25770" w:rsidRPr="00920D11" w:rsidRDefault="00A25770" w:rsidP="00B87773">
      <w:pPr>
        <w:tabs>
          <w:tab w:val="left" w:pos="1800"/>
          <w:tab w:val="left" w:pos="2160"/>
          <w:tab w:val="left" w:pos="2250"/>
        </w:tabs>
        <w:spacing w:before="80" w:after="80"/>
        <w:rPr>
          <w:rFonts w:ascii="Arial" w:hAnsi="Arial" w:cs="Arial"/>
          <w:sz w:val="20"/>
          <w:szCs w:val="20"/>
        </w:rPr>
      </w:pPr>
      <w:r w:rsidRPr="00920D11">
        <w:rPr>
          <w:rFonts w:ascii="Arial" w:hAnsi="Arial" w:cs="Arial"/>
          <w:b/>
          <w:sz w:val="20"/>
          <w:szCs w:val="20"/>
        </w:rPr>
        <w:t>Direct Reports:</w:t>
      </w:r>
      <w:r w:rsidRPr="00920D11">
        <w:rPr>
          <w:rFonts w:ascii="Arial" w:hAnsi="Arial" w:cs="Arial"/>
          <w:sz w:val="20"/>
          <w:szCs w:val="20"/>
        </w:rPr>
        <w:tab/>
      </w:r>
      <w:r w:rsidRPr="00920D11">
        <w:rPr>
          <w:rFonts w:ascii="Arial" w:hAnsi="Arial" w:cs="Arial"/>
          <w:sz w:val="20"/>
          <w:szCs w:val="20"/>
        </w:rPr>
        <w:tab/>
      </w:r>
      <w:r w:rsidR="00091B80" w:rsidRPr="00920D11">
        <w:rPr>
          <w:rFonts w:ascii="Arial" w:hAnsi="Arial" w:cs="Arial"/>
          <w:sz w:val="20"/>
          <w:szCs w:val="20"/>
        </w:rPr>
        <w:t>N</w:t>
      </w:r>
      <w:r w:rsidR="00954DB6" w:rsidRPr="00920D11">
        <w:rPr>
          <w:rFonts w:ascii="Arial" w:hAnsi="Arial" w:cs="Arial"/>
          <w:sz w:val="20"/>
          <w:szCs w:val="20"/>
        </w:rPr>
        <w:t>one</w:t>
      </w:r>
    </w:p>
    <w:p w14:paraId="7E6947AB" w14:textId="46A821E0" w:rsidR="007E7A40" w:rsidRPr="00920D11" w:rsidRDefault="007E7A40" w:rsidP="00B87773">
      <w:pPr>
        <w:tabs>
          <w:tab w:val="left" w:pos="1800"/>
          <w:tab w:val="left" w:pos="2160"/>
          <w:tab w:val="left" w:pos="2250"/>
        </w:tabs>
        <w:spacing w:before="80" w:after="80"/>
        <w:rPr>
          <w:rFonts w:ascii="Arial" w:hAnsi="Arial" w:cs="Arial"/>
          <w:sz w:val="20"/>
          <w:szCs w:val="20"/>
        </w:rPr>
      </w:pPr>
      <w:r w:rsidRPr="00920D11">
        <w:rPr>
          <w:rFonts w:ascii="Arial" w:hAnsi="Arial" w:cs="Arial"/>
          <w:b/>
          <w:sz w:val="20"/>
          <w:szCs w:val="20"/>
        </w:rPr>
        <w:t>Location</w:t>
      </w:r>
      <w:r w:rsidRPr="00920D11">
        <w:rPr>
          <w:rFonts w:ascii="Arial" w:hAnsi="Arial" w:cs="Arial"/>
          <w:sz w:val="20"/>
          <w:szCs w:val="20"/>
        </w:rPr>
        <w:t xml:space="preserve">: </w:t>
      </w:r>
      <w:r w:rsidRPr="00920D11">
        <w:rPr>
          <w:rFonts w:ascii="Arial" w:hAnsi="Arial" w:cs="Arial"/>
          <w:sz w:val="20"/>
          <w:szCs w:val="20"/>
        </w:rPr>
        <w:tab/>
      </w:r>
      <w:r w:rsidRPr="00920D11">
        <w:rPr>
          <w:rFonts w:ascii="Arial" w:hAnsi="Arial" w:cs="Arial"/>
          <w:sz w:val="20"/>
          <w:szCs w:val="20"/>
        </w:rPr>
        <w:tab/>
      </w:r>
      <w:r w:rsidR="00E52F43" w:rsidRPr="00920D11">
        <w:rPr>
          <w:rFonts w:ascii="Arial" w:hAnsi="Arial" w:cs="Arial"/>
          <w:sz w:val="20"/>
          <w:szCs w:val="20"/>
        </w:rPr>
        <w:t xml:space="preserve">New Mexico </w:t>
      </w:r>
      <w:r w:rsidR="003847A3">
        <w:rPr>
          <w:rFonts w:ascii="Arial" w:hAnsi="Arial" w:cs="Arial"/>
          <w:sz w:val="20"/>
          <w:szCs w:val="20"/>
        </w:rPr>
        <w:t>and Arizona</w:t>
      </w:r>
    </w:p>
    <w:p w14:paraId="549DF038" w14:textId="70DDED54" w:rsidR="00C14F65" w:rsidRPr="00920D11" w:rsidRDefault="007B0628" w:rsidP="00B87773">
      <w:pPr>
        <w:tabs>
          <w:tab w:val="left" w:pos="1800"/>
          <w:tab w:val="left" w:pos="2160"/>
          <w:tab w:val="left" w:pos="2250"/>
        </w:tabs>
        <w:spacing w:before="80" w:after="80"/>
        <w:ind w:left="2160" w:hanging="2160"/>
        <w:rPr>
          <w:rFonts w:ascii="Arial" w:hAnsi="Arial" w:cs="Arial"/>
          <w:sz w:val="20"/>
          <w:szCs w:val="20"/>
        </w:rPr>
      </w:pPr>
      <w:bookmarkStart w:id="0" w:name="_Hlk120716640"/>
      <w:r>
        <w:rPr>
          <w:rFonts w:ascii="Arial" w:hAnsi="Arial" w:cs="Arial"/>
          <w:b/>
          <w:sz w:val="20"/>
          <w:szCs w:val="20"/>
        </w:rPr>
        <w:t>Salary</w:t>
      </w:r>
      <w:bookmarkEnd w:id="0"/>
      <w:r w:rsidR="00C14F65" w:rsidRPr="00920D11">
        <w:rPr>
          <w:rFonts w:ascii="Arial" w:hAnsi="Arial" w:cs="Arial"/>
          <w:b/>
          <w:sz w:val="20"/>
          <w:szCs w:val="20"/>
        </w:rPr>
        <w:t>:</w:t>
      </w:r>
      <w:r w:rsidR="00C14F65" w:rsidRPr="00920D11">
        <w:rPr>
          <w:rFonts w:ascii="Arial" w:hAnsi="Arial" w:cs="Arial"/>
          <w:sz w:val="20"/>
          <w:szCs w:val="20"/>
        </w:rPr>
        <w:tab/>
      </w:r>
      <w:r w:rsidR="00C14F65" w:rsidRPr="00920D11">
        <w:rPr>
          <w:rFonts w:ascii="Arial" w:hAnsi="Arial" w:cs="Arial"/>
          <w:sz w:val="20"/>
          <w:szCs w:val="20"/>
        </w:rPr>
        <w:tab/>
        <w:t>$1</w:t>
      </w:r>
      <w:r w:rsidR="008A645F">
        <w:rPr>
          <w:rFonts w:ascii="Arial" w:hAnsi="Arial" w:cs="Arial"/>
          <w:sz w:val="20"/>
          <w:szCs w:val="20"/>
        </w:rPr>
        <w:t>7</w:t>
      </w:r>
      <w:r w:rsidR="00C14F65" w:rsidRPr="00920D11">
        <w:rPr>
          <w:rFonts w:ascii="Arial" w:hAnsi="Arial" w:cs="Arial"/>
          <w:sz w:val="20"/>
          <w:szCs w:val="20"/>
        </w:rPr>
        <w:t xml:space="preserve">.00 </w:t>
      </w:r>
      <w:r w:rsidR="008A645F">
        <w:rPr>
          <w:rFonts w:ascii="Arial" w:hAnsi="Arial" w:cs="Arial"/>
          <w:sz w:val="20"/>
          <w:szCs w:val="20"/>
        </w:rPr>
        <w:t>hourly, $18.00 for return</w:t>
      </w:r>
      <w:r w:rsidR="005278BB">
        <w:rPr>
          <w:rFonts w:ascii="Arial" w:hAnsi="Arial" w:cs="Arial"/>
          <w:sz w:val="20"/>
          <w:szCs w:val="20"/>
        </w:rPr>
        <w:t>ing employees</w:t>
      </w:r>
      <w:r w:rsidR="00C14F65" w:rsidRPr="00920D11">
        <w:rPr>
          <w:rFonts w:ascii="Arial" w:hAnsi="Arial" w:cs="Arial"/>
          <w:sz w:val="20"/>
          <w:szCs w:val="20"/>
        </w:rPr>
        <w:t>. Limited overtime hours may be required</w:t>
      </w:r>
      <w:r>
        <w:rPr>
          <w:rFonts w:ascii="Arial" w:hAnsi="Arial" w:cs="Arial"/>
          <w:sz w:val="20"/>
          <w:szCs w:val="20"/>
        </w:rPr>
        <w:t>.</w:t>
      </w:r>
      <w:bookmarkStart w:id="1" w:name="_Hlk120716699"/>
      <w:r>
        <w:rPr>
          <w:rFonts w:ascii="Arial" w:hAnsi="Arial" w:cs="Arial"/>
          <w:sz w:val="20"/>
          <w:szCs w:val="20"/>
        </w:rPr>
        <w:t xml:space="preserve"> </w:t>
      </w:r>
      <w:r w:rsidRPr="007B0628">
        <w:rPr>
          <w:rFonts w:ascii="Arial" w:hAnsi="Arial" w:cs="Arial"/>
          <w:sz w:val="20"/>
          <w:szCs w:val="20"/>
        </w:rPr>
        <w:t xml:space="preserve">In addition to pay, reimbursement for project-related travel and lodging </w:t>
      </w:r>
      <w:r>
        <w:rPr>
          <w:rFonts w:ascii="Arial" w:hAnsi="Arial" w:cs="Arial"/>
          <w:sz w:val="20"/>
          <w:szCs w:val="20"/>
        </w:rPr>
        <w:t xml:space="preserve">up </w:t>
      </w:r>
      <w:r w:rsidRPr="007B0628">
        <w:rPr>
          <w:rFonts w:ascii="Arial" w:hAnsi="Arial" w:cs="Arial"/>
          <w:sz w:val="20"/>
          <w:szCs w:val="20"/>
        </w:rPr>
        <w:t>will be provided.</w:t>
      </w:r>
    </w:p>
    <w:bookmarkEnd w:id="1"/>
    <w:p w14:paraId="7A0E03E3" w14:textId="61D0DEC6" w:rsidR="00D426E9" w:rsidRPr="00920D11" w:rsidRDefault="00584133" w:rsidP="00B87773">
      <w:pPr>
        <w:tabs>
          <w:tab w:val="left" w:pos="1800"/>
          <w:tab w:val="left" w:pos="2160"/>
          <w:tab w:val="left" w:pos="2250"/>
        </w:tabs>
        <w:spacing w:before="80" w:after="80"/>
        <w:rPr>
          <w:rFonts w:ascii="Arial" w:hAnsi="Arial" w:cs="Arial"/>
          <w:sz w:val="20"/>
          <w:szCs w:val="20"/>
        </w:rPr>
      </w:pPr>
      <w:r w:rsidRPr="00920D11">
        <w:rPr>
          <w:rFonts w:ascii="Arial" w:hAnsi="Arial" w:cs="Arial"/>
          <w:b/>
          <w:sz w:val="20"/>
          <w:szCs w:val="20"/>
        </w:rPr>
        <w:t>Duration:</w:t>
      </w:r>
      <w:r w:rsidRPr="00920D11">
        <w:rPr>
          <w:rFonts w:ascii="Arial" w:hAnsi="Arial" w:cs="Arial"/>
          <w:sz w:val="20"/>
          <w:szCs w:val="20"/>
        </w:rPr>
        <w:tab/>
      </w:r>
      <w:r w:rsidRPr="00920D11">
        <w:rPr>
          <w:rFonts w:ascii="Arial" w:hAnsi="Arial" w:cs="Arial"/>
          <w:sz w:val="20"/>
          <w:szCs w:val="20"/>
        </w:rPr>
        <w:tab/>
      </w:r>
      <w:r w:rsidR="003847A3">
        <w:rPr>
          <w:rFonts w:ascii="Arial" w:hAnsi="Arial" w:cs="Arial"/>
          <w:sz w:val="20"/>
          <w:szCs w:val="20"/>
        </w:rPr>
        <w:t xml:space="preserve">9 </w:t>
      </w:r>
      <w:r w:rsidR="00C14F65" w:rsidRPr="00920D11">
        <w:rPr>
          <w:rFonts w:ascii="Arial" w:hAnsi="Arial" w:cs="Arial"/>
          <w:sz w:val="20"/>
          <w:szCs w:val="20"/>
        </w:rPr>
        <w:t>weeks (early April into July)</w:t>
      </w:r>
    </w:p>
    <w:p w14:paraId="24DB9903" w14:textId="07A2521D" w:rsidR="00CF6D5F" w:rsidRDefault="00CF6D5F" w:rsidP="00B87773">
      <w:pPr>
        <w:tabs>
          <w:tab w:val="left" w:pos="1800"/>
          <w:tab w:val="left" w:pos="2160"/>
          <w:tab w:val="left" w:pos="2250"/>
        </w:tabs>
        <w:spacing w:before="80" w:after="80"/>
        <w:ind w:left="2160" w:hanging="2160"/>
        <w:rPr>
          <w:rFonts w:ascii="Arial" w:hAnsi="Arial" w:cs="Arial"/>
          <w:sz w:val="20"/>
          <w:szCs w:val="20"/>
        </w:rPr>
      </w:pPr>
      <w:r w:rsidRPr="00920D11">
        <w:rPr>
          <w:rFonts w:ascii="Arial" w:hAnsi="Arial" w:cs="Arial"/>
          <w:b/>
          <w:sz w:val="20"/>
          <w:szCs w:val="20"/>
        </w:rPr>
        <w:t>Benefits:</w:t>
      </w:r>
      <w:r w:rsidRPr="00920D11">
        <w:rPr>
          <w:rFonts w:ascii="Arial" w:hAnsi="Arial" w:cs="Arial"/>
          <w:sz w:val="20"/>
          <w:szCs w:val="20"/>
        </w:rPr>
        <w:tab/>
      </w:r>
      <w:r w:rsidRPr="00920D11">
        <w:rPr>
          <w:rFonts w:ascii="Arial" w:hAnsi="Arial" w:cs="Arial"/>
          <w:sz w:val="20"/>
          <w:szCs w:val="20"/>
        </w:rPr>
        <w:tab/>
      </w:r>
      <w:r w:rsidR="00091B80" w:rsidRPr="00920D11">
        <w:rPr>
          <w:rFonts w:ascii="Arial" w:hAnsi="Arial" w:cs="Arial"/>
          <w:sz w:val="20"/>
          <w:szCs w:val="20"/>
        </w:rPr>
        <w:t>Not eligible</w:t>
      </w:r>
    </w:p>
    <w:p w14:paraId="7934E778" w14:textId="2EC1BFE8" w:rsidR="00177FAB" w:rsidRPr="00920D11" w:rsidRDefault="00177FAB" w:rsidP="00B87773">
      <w:pPr>
        <w:tabs>
          <w:tab w:val="left" w:pos="1800"/>
          <w:tab w:val="left" w:pos="2160"/>
          <w:tab w:val="left" w:pos="2250"/>
        </w:tabs>
        <w:spacing w:before="80" w:after="80"/>
        <w:ind w:left="2160" w:hanging="2160"/>
        <w:rPr>
          <w:rFonts w:ascii="Arial" w:hAnsi="Arial" w:cs="Arial"/>
          <w:sz w:val="20"/>
          <w:szCs w:val="20"/>
        </w:rPr>
      </w:pPr>
      <w:r>
        <w:rPr>
          <w:rFonts w:ascii="Arial" w:hAnsi="Arial" w:cs="Arial"/>
          <w:b/>
          <w:sz w:val="20"/>
          <w:szCs w:val="20"/>
        </w:rPr>
        <w:t>Start Date: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8A645F">
        <w:rPr>
          <w:rFonts w:ascii="Arial" w:hAnsi="Arial" w:cs="Arial"/>
          <w:sz w:val="20"/>
          <w:szCs w:val="20"/>
        </w:rPr>
        <w:t>April 3rd, 2023</w:t>
      </w:r>
      <w:r w:rsidR="003847A3">
        <w:rPr>
          <w:rFonts w:ascii="Arial" w:hAnsi="Arial" w:cs="Arial"/>
          <w:sz w:val="20"/>
          <w:szCs w:val="20"/>
        </w:rPr>
        <w:t xml:space="preserve"> </w:t>
      </w:r>
      <w:r w:rsidR="007B0628">
        <w:rPr>
          <w:rFonts w:ascii="Arial" w:hAnsi="Arial" w:cs="Arial"/>
          <w:sz w:val="20"/>
          <w:szCs w:val="20"/>
        </w:rPr>
        <w:t>(tentative)</w:t>
      </w:r>
    </w:p>
    <w:p w14:paraId="66656DD5" w14:textId="3F96FC03" w:rsidR="00091B80" w:rsidRPr="00920D11" w:rsidRDefault="00091B80" w:rsidP="00B87773">
      <w:pPr>
        <w:spacing w:after="240"/>
        <w:ind w:left="2160" w:hanging="2160"/>
        <w:rPr>
          <w:rFonts w:ascii="Arial" w:hAnsi="Arial" w:cs="Arial"/>
          <w:bCs/>
          <w:sz w:val="20"/>
          <w:szCs w:val="20"/>
        </w:rPr>
      </w:pPr>
      <w:r w:rsidRPr="00920D11">
        <w:rPr>
          <w:rFonts w:ascii="Arial" w:hAnsi="Arial" w:cs="Arial"/>
          <w:b/>
          <w:sz w:val="20"/>
          <w:szCs w:val="20"/>
          <w:shd w:val="clear" w:color="auto" w:fill="FFFFFF"/>
        </w:rPr>
        <w:t>Purpose</w:t>
      </w:r>
      <w:r w:rsidRPr="00920D11">
        <w:rPr>
          <w:rFonts w:ascii="Arial" w:hAnsi="Arial" w:cs="Arial"/>
          <w:sz w:val="20"/>
          <w:szCs w:val="20"/>
          <w:shd w:val="clear" w:color="auto" w:fill="FFFFFF"/>
        </w:rPr>
        <w:tab/>
      </w:r>
      <w:r w:rsidR="00C14F65" w:rsidRPr="00920D11">
        <w:rPr>
          <w:rFonts w:ascii="Arial" w:hAnsi="Arial" w:cs="Arial"/>
          <w:sz w:val="20"/>
          <w:szCs w:val="20"/>
          <w:shd w:val="clear" w:color="auto" w:fill="FFFFFF"/>
        </w:rPr>
        <w:t xml:space="preserve">The </w:t>
      </w:r>
      <w:r w:rsidR="0036772B" w:rsidRPr="00920D11">
        <w:rPr>
          <w:rFonts w:ascii="Arial" w:hAnsi="Arial" w:cs="Arial"/>
          <w:sz w:val="20"/>
          <w:szCs w:val="20"/>
          <w:shd w:val="clear" w:color="auto" w:fill="FFFFFF"/>
        </w:rPr>
        <w:t>seasonal technicians</w:t>
      </w:r>
      <w:r w:rsidRPr="00920D11">
        <w:rPr>
          <w:rFonts w:ascii="Arial" w:hAnsi="Arial" w:cs="Arial"/>
          <w:bCs/>
          <w:sz w:val="20"/>
          <w:szCs w:val="20"/>
        </w:rPr>
        <w:t xml:space="preserve"> </w:t>
      </w:r>
      <w:r w:rsidR="008A645F">
        <w:rPr>
          <w:rFonts w:ascii="Arial" w:hAnsi="Arial" w:cs="Arial"/>
          <w:bCs/>
          <w:sz w:val="20"/>
          <w:szCs w:val="20"/>
        </w:rPr>
        <w:t>will conduct playback surveys to monitor Mexican Spotted Owl populations in U.S. National Forests in Arizona and New Mexico</w:t>
      </w:r>
    </w:p>
    <w:p w14:paraId="58CE7031" w14:textId="77777777" w:rsidR="00920D11" w:rsidRPr="008818C6" w:rsidRDefault="00920D11" w:rsidP="00B87773">
      <w:pPr>
        <w:tabs>
          <w:tab w:val="left" w:pos="1800"/>
          <w:tab w:val="left" w:pos="2250"/>
        </w:tabs>
        <w:rPr>
          <w:rFonts w:ascii="Arial" w:hAnsi="Arial" w:cs="Arial"/>
          <w:b/>
          <w:sz w:val="20"/>
          <w:szCs w:val="20"/>
          <w:shd w:val="clear" w:color="auto" w:fill="FFFFFF"/>
        </w:rPr>
      </w:pPr>
      <w:r w:rsidRPr="008818C6">
        <w:rPr>
          <w:rFonts w:ascii="Arial" w:hAnsi="Arial" w:cs="Arial"/>
          <w:b/>
          <w:sz w:val="20"/>
          <w:szCs w:val="20"/>
          <w:shd w:val="clear" w:color="auto" w:fill="FFFFFF"/>
        </w:rPr>
        <w:t>About the Organization:</w:t>
      </w:r>
    </w:p>
    <w:p w14:paraId="24D7731F" w14:textId="67E7717F" w:rsidR="00920D11" w:rsidRDefault="007B0628" w:rsidP="00B87773">
      <w:pPr>
        <w:tabs>
          <w:tab w:val="left" w:pos="1800"/>
          <w:tab w:val="left" w:pos="2250"/>
        </w:tabs>
        <w:rPr>
          <w:rFonts w:ascii="Arial" w:hAnsi="Arial" w:cs="Arial"/>
          <w:sz w:val="20"/>
          <w:szCs w:val="20"/>
          <w:shd w:val="clear" w:color="auto" w:fill="FFFFFF"/>
        </w:rPr>
      </w:pPr>
      <w:r w:rsidRPr="007B0628">
        <w:rPr>
          <w:rFonts w:ascii="Arial" w:hAnsi="Arial" w:cs="Arial"/>
          <w:sz w:val="20"/>
          <w:szCs w:val="20"/>
          <w:shd w:val="clear" w:color="auto" w:fill="FFFFFF"/>
        </w:rPr>
        <w:t xml:space="preserve">Bird Conservancy of the Rockies conserves birds and their habitats through an integrated approach of science, education and stewardship. Our work extends from the Rockies to the Great Plains, Mexico and beyond. Our mission is advanced through sound science, achieved through empowering people, realized through stewardship and sustained through cross-border collaborations. We monitor and identify population trends, research habitat needs, engage landowners and managers in wildlife and habitat stewardship, and inspire audiences of all ages to be better stewards of the land. Together, we are improving native bird populations, the land, and the lives of people. Learn more about our work and programs at our website: </w:t>
      </w:r>
      <w:hyperlink r:id="rId8" w:history="1">
        <w:r w:rsidRPr="00082F78">
          <w:rPr>
            <w:rStyle w:val="Hyperlink"/>
            <w:rFonts w:ascii="Arial" w:hAnsi="Arial" w:cs="Arial"/>
            <w:sz w:val="20"/>
            <w:szCs w:val="20"/>
            <w:shd w:val="clear" w:color="auto" w:fill="FFFFFF"/>
          </w:rPr>
          <w:t>www.birdconservancy.org</w:t>
        </w:r>
      </w:hyperlink>
    </w:p>
    <w:p w14:paraId="29D82FDE" w14:textId="77777777" w:rsidR="007B0628" w:rsidRPr="008818C6" w:rsidRDefault="007B0628" w:rsidP="00B87773">
      <w:pPr>
        <w:tabs>
          <w:tab w:val="left" w:pos="1800"/>
          <w:tab w:val="left" w:pos="2250"/>
        </w:tabs>
        <w:rPr>
          <w:rFonts w:ascii="Arial" w:hAnsi="Arial" w:cs="Arial"/>
          <w:sz w:val="20"/>
          <w:szCs w:val="20"/>
          <w:shd w:val="clear" w:color="auto" w:fill="FFFFFF"/>
        </w:rPr>
      </w:pPr>
    </w:p>
    <w:p w14:paraId="1150DA53" w14:textId="77777777" w:rsidR="00920D11" w:rsidRPr="008818C6" w:rsidRDefault="00920D11" w:rsidP="00B87773">
      <w:pPr>
        <w:tabs>
          <w:tab w:val="left" w:pos="1800"/>
          <w:tab w:val="left" w:pos="2250"/>
        </w:tabs>
        <w:rPr>
          <w:rFonts w:ascii="Arial" w:hAnsi="Arial" w:cs="Arial"/>
          <w:b/>
          <w:bCs/>
          <w:sz w:val="20"/>
          <w:szCs w:val="20"/>
        </w:rPr>
      </w:pPr>
      <w:bookmarkStart w:id="2" w:name="_Hlk121122444"/>
      <w:r w:rsidRPr="008818C6">
        <w:rPr>
          <w:rFonts w:ascii="Arial" w:hAnsi="Arial" w:cs="Arial"/>
          <w:b/>
          <w:bCs/>
          <w:sz w:val="20"/>
          <w:szCs w:val="20"/>
        </w:rPr>
        <w:t>Project</w:t>
      </w:r>
      <w:r>
        <w:rPr>
          <w:rFonts w:ascii="Arial" w:hAnsi="Arial" w:cs="Arial"/>
          <w:b/>
          <w:bCs/>
          <w:sz w:val="20"/>
          <w:szCs w:val="20"/>
        </w:rPr>
        <w:t>/Position</w:t>
      </w:r>
      <w:r w:rsidRPr="008818C6">
        <w:rPr>
          <w:rFonts w:ascii="Arial" w:hAnsi="Arial" w:cs="Arial"/>
          <w:b/>
          <w:bCs/>
          <w:sz w:val="20"/>
          <w:szCs w:val="20"/>
        </w:rPr>
        <w:t xml:space="preserve"> Overview:</w:t>
      </w:r>
    </w:p>
    <w:p w14:paraId="65D45194" w14:textId="504BD082" w:rsidR="00920D11" w:rsidRDefault="00920D11" w:rsidP="00B87773">
      <w:pPr>
        <w:tabs>
          <w:tab w:val="left" w:pos="5730"/>
        </w:tabs>
        <w:rPr>
          <w:rFonts w:ascii="Arial" w:hAnsi="Arial" w:cs="Arial"/>
          <w:sz w:val="20"/>
          <w:szCs w:val="20"/>
        </w:rPr>
      </w:pPr>
      <w:bookmarkStart w:id="3" w:name="_Hlk120785503"/>
      <w:r w:rsidRPr="008818C6">
        <w:rPr>
          <w:rFonts w:ascii="Arial" w:hAnsi="Arial" w:cs="Arial"/>
          <w:sz w:val="20"/>
          <w:szCs w:val="20"/>
        </w:rPr>
        <w:t xml:space="preserve">Bird Conservancy of the Rockies </w:t>
      </w:r>
      <w:r w:rsidR="007B0628">
        <w:rPr>
          <w:rFonts w:ascii="Arial" w:hAnsi="Arial" w:cs="Arial"/>
          <w:sz w:val="20"/>
          <w:szCs w:val="20"/>
        </w:rPr>
        <w:t>is seeking field biologists to contribute to</w:t>
      </w:r>
      <w:r w:rsidRPr="008818C6">
        <w:rPr>
          <w:rFonts w:ascii="Arial" w:hAnsi="Arial" w:cs="Arial"/>
          <w:sz w:val="20"/>
          <w:szCs w:val="20"/>
        </w:rPr>
        <w:t xml:space="preserve"> </w:t>
      </w:r>
      <w:r w:rsidR="007B0628">
        <w:rPr>
          <w:rFonts w:ascii="Arial" w:hAnsi="Arial" w:cs="Arial"/>
          <w:sz w:val="20"/>
          <w:szCs w:val="20"/>
        </w:rPr>
        <w:t xml:space="preserve">the </w:t>
      </w:r>
      <w:r w:rsidRPr="008818C6">
        <w:rPr>
          <w:rFonts w:ascii="Arial" w:hAnsi="Arial" w:cs="Arial"/>
          <w:sz w:val="20"/>
          <w:szCs w:val="20"/>
        </w:rPr>
        <w:t xml:space="preserve">long-term occupancy monitoring of the Mexican Spotted owl on </w:t>
      </w:r>
      <w:r w:rsidR="007B0628">
        <w:rPr>
          <w:rFonts w:ascii="Arial" w:hAnsi="Arial" w:cs="Arial"/>
          <w:sz w:val="20"/>
          <w:szCs w:val="20"/>
        </w:rPr>
        <w:t xml:space="preserve">US </w:t>
      </w:r>
      <w:r w:rsidRPr="008818C6">
        <w:rPr>
          <w:rFonts w:ascii="Arial" w:hAnsi="Arial" w:cs="Arial"/>
          <w:sz w:val="20"/>
          <w:szCs w:val="20"/>
        </w:rPr>
        <w:t>National Forests throughout Arizona and New Mexico.</w:t>
      </w:r>
      <w:r w:rsidR="007B0628" w:rsidRPr="007B0628">
        <w:rPr>
          <w:rFonts w:ascii="Arial" w:hAnsi="Arial" w:cs="Arial"/>
          <w:sz w:val="20"/>
          <w:szCs w:val="20"/>
        </w:rPr>
        <w:t xml:space="preserve"> </w:t>
      </w:r>
      <w:r w:rsidR="007B0628">
        <w:rPr>
          <w:rFonts w:ascii="Arial" w:hAnsi="Arial" w:cs="Arial"/>
          <w:sz w:val="20"/>
          <w:szCs w:val="20"/>
        </w:rPr>
        <w:t xml:space="preserve">This is a unique opportunity to work on a federally-threatened species and to become intricately familiar with southwestern landscapes. </w:t>
      </w:r>
      <w:r w:rsidR="007B0628" w:rsidRPr="00C1389C">
        <w:rPr>
          <w:rFonts w:ascii="Arial" w:hAnsi="Arial" w:cs="Arial"/>
          <w:sz w:val="20"/>
          <w:szCs w:val="20"/>
        </w:rPr>
        <w:t>Fieldwork entails navigating to established survey locations during daylight hours by driving on remote roads and hiking on- and off-trail. After dark, technicians follow a strict protocol of broadcasting Spotted Owl calls and listening for responses from owls at up to 5 survey points, approximately ½ to 1 km apart</w:t>
      </w:r>
      <w:r w:rsidR="007B0628">
        <w:rPr>
          <w:rFonts w:ascii="Arial" w:hAnsi="Arial" w:cs="Arial"/>
          <w:sz w:val="20"/>
          <w:szCs w:val="20"/>
        </w:rPr>
        <w:t xml:space="preserve">. </w:t>
      </w:r>
      <w:r w:rsidR="007B0628" w:rsidRPr="00C1389C">
        <w:rPr>
          <w:rFonts w:ascii="Arial" w:hAnsi="Arial" w:cs="Arial"/>
          <w:sz w:val="20"/>
          <w:szCs w:val="20"/>
        </w:rPr>
        <w:t>Technicians hike between survey points and return to their camping locations in the dark. Campsites are usually primitive, often without cell phone service or facilities. Occasionally, overnight backpacking is required</w:t>
      </w:r>
      <w:r w:rsidR="007B0628">
        <w:rPr>
          <w:rFonts w:ascii="Arial" w:hAnsi="Arial" w:cs="Arial"/>
          <w:sz w:val="20"/>
          <w:szCs w:val="20"/>
        </w:rPr>
        <w:t xml:space="preserve"> to access remote sites</w:t>
      </w:r>
      <w:r w:rsidR="007B0628" w:rsidRPr="00C1389C">
        <w:rPr>
          <w:rFonts w:ascii="Arial" w:hAnsi="Arial" w:cs="Arial"/>
          <w:sz w:val="20"/>
          <w:szCs w:val="20"/>
        </w:rPr>
        <w:t>.</w:t>
      </w:r>
      <w:r w:rsidR="007B0628">
        <w:rPr>
          <w:rFonts w:ascii="Arial" w:hAnsi="Arial" w:cs="Arial"/>
          <w:sz w:val="20"/>
          <w:szCs w:val="20"/>
        </w:rPr>
        <w:t xml:space="preserve"> Technicians work in pairs with the same individual during a 10-day work hitch, after which partners are switched within a team of four.</w:t>
      </w:r>
    </w:p>
    <w:p w14:paraId="2341F6CF" w14:textId="34A62B5B" w:rsidR="007B0628" w:rsidRDefault="007B0628" w:rsidP="00B87773">
      <w:pPr>
        <w:tabs>
          <w:tab w:val="left" w:pos="5730"/>
        </w:tabs>
        <w:rPr>
          <w:rFonts w:ascii="Arial" w:hAnsi="Arial" w:cs="Arial"/>
          <w:sz w:val="20"/>
          <w:szCs w:val="20"/>
        </w:rPr>
      </w:pPr>
    </w:p>
    <w:p w14:paraId="65DA18D3" w14:textId="04B8EF2F" w:rsidR="007B0628" w:rsidRPr="008818C6" w:rsidRDefault="007B0628" w:rsidP="00B87773">
      <w:pPr>
        <w:tabs>
          <w:tab w:val="left" w:pos="5730"/>
        </w:tabs>
        <w:rPr>
          <w:rFonts w:ascii="Arial" w:hAnsi="Arial" w:cs="Arial"/>
          <w:sz w:val="20"/>
          <w:szCs w:val="20"/>
        </w:rPr>
      </w:pPr>
      <w:r>
        <w:rPr>
          <w:rFonts w:ascii="Arial" w:hAnsi="Arial" w:cs="Arial"/>
          <w:sz w:val="20"/>
          <w:szCs w:val="20"/>
        </w:rPr>
        <w:t xml:space="preserve">Successful candidates will be passionate about wildlife conservation, comfortable hiking long distances off-trail at night, and enjoy living and working remotely for several months at a time. Work days can be long and strenuous, and the work schedule is highly variable with extensive driving time. Attendance to a 4-day training prior to the field season is mandatory. Technicians must be able to learn to identify all southwestern owls by sight and sound upon completion of the training. Review this </w:t>
      </w:r>
      <w:r w:rsidRPr="007B0628">
        <w:rPr>
          <w:rFonts w:ascii="Arial" w:hAnsi="Arial" w:cs="Arial"/>
          <w:sz w:val="20"/>
          <w:szCs w:val="20"/>
        </w:rPr>
        <w:t xml:space="preserve">blog post to </w:t>
      </w:r>
      <w:hyperlink r:id="rId9" w:history="1">
        <w:r w:rsidRPr="007B0628">
          <w:rPr>
            <w:rStyle w:val="Hyperlink"/>
            <w:rFonts w:ascii="Arial" w:hAnsi="Arial" w:cs="Arial"/>
            <w:sz w:val="20"/>
            <w:szCs w:val="20"/>
          </w:rPr>
          <w:t>hear about this position from a previous technician</w:t>
        </w:r>
      </w:hyperlink>
      <w:r>
        <w:rPr>
          <w:rFonts w:ascii="Arial" w:hAnsi="Arial" w:cs="Arial"/>
          <w:sz w:val="20"/>
          <w:szCs w:val="20"/>
        </w:rPr>
        <w:t xml:space="preserve">, and </w:t>
      </w:r>
      <w:r w:rsidRPr="007B0628">
        <w:rPr>
          <w:rFonts w:ascii="Arial" w:hAnsi="Arial" w:cs="Arial"/>
          <w:sz w:val="20"/>
          <w:szCs w:val="20"/>
        </w:rPr>
        <w:t>this blog post from the Project Coordinator</w:t>
      </w:r>
      <w:r>
        <w:rPr>
          <w:rFonts w:ascii="Arial" w:hAnsi="Arial" w:cs="Arial"/>
          <w:sz w:val="20"/>
          <w:szCs w:val="20"/>
        </w:rPr>
        <w:t xml:space="preserve"> to </w:t>
      </w:r>
      <w:hyperlink r:id="rId10" w:history="1">
        <w:r w:rsidRPr="007B0628">
          <w:rPr>
            <w:rStyle w:val="Hyperlink"/>
            <w:rFonts w:ascii="Arial" w:hAnsi="Arial" w:cs="Arial"/>
            <w:sz w:val="20"/>
            <w:szCs w:val="20"/>
          </w:rPr>
          <w:t>learn about why we do this work</w:t>
        </w:r>
      </w:hyperlink>
      <w:r>
        <w:rPr>
          <w:rFonts w:ascii="Arial" w:hAnsi="Arial" w:cs="Arial"/>
          <w:sz w:val="20"/>
          <w:szCs w:val="20"/>
        </w:rPr>
        <w:t xml:space="preserve">.    </w:t>
      </w:r>
    </w:p>
    <w:bookmarkEnd w:id="3"/>
    <w:p w14:paraId="52084F30" w14:textId="77777777" w:rsidR="00920D11" w:rsidRDefault="00920D11" w:rsidP="00B87773">
      <w:pPr>
        <w:ind w:left="2160" w:hanging="2160"/>
        <w:rPr>
          <w:rFonts w:ascii="Arial" w:hAnsi="Arial" w:cs="Arial"/>
          <w:b/>
          <w:bCs/>
          <w:sz w:val="20"/>
          <w:szCs w:val="20"/>
        </w:rPr>
      </w:pPr>
    </w:p>
    <w:p w14:paraId="67D49036" w14:textId="79357F7B" w:rsidR="00920D11" w:rsidRDefault="00920D11" w:rsidP="00B87773">
      <w:pPr>
        <w:ind w:left="2160" w:hanging="2160"/>
        <w:rPr>
          <w:rFonts w:ascii="Arial" w:hAnsi="Arial" w:cs="Arial"/>
          <w:b/>
          <w:bCs/>
          <w:sz w:val="20"/>
          <w:szCs w:val="20"/>
        </w:rPr>
      </w:pPr>
      <w:bookmarkStart w:id="4" w:name="_Hlk120785882"/>
      <w:r w:rsidRPr="00531672">
        <w:rPr>
          <w:rFonts w:ascii="Arial" w:hAnsi="Arial" w:cs="Arial"/>
          <w:b/>
          <w:bCs/>
          <w:sz w:val="20"/>
          <w:szCs w:val="20"/>
        </w:rPr>
        <w:t xml:space="preserve">Essential </w:t>
      </w:r>
      <w:r w:rsidR="007B0628">
        <w:rPr>
          <w:rFonts w:ascii="Arial" w:hAnsi="Arial" w:cs="Arial"/>
          <w:b/>
          <w:bCs/>
          <w:sz w:val="20"/>
          <w:szCs w:val="20"/>
        </w:rPr>
        <w:t>skills and abilities</w:t>
      </w:r>
      <w:r w:rsidRPr="00531672">
        <w:rPr>
          <w:rFonts w:ascii="Arial" w:hAnsi="Arial" w:cs="Arial"/>
          <w:b/>
          <w:bCs/>
          <w:sz w:val="20"/>
          <w:szCs w:val="20"/>
        </w:rPr>
        <w:t>:</w:t>
      </w:r>
    </w:p>
    <w:p w14:paraId="14687DA9" w14:textId="2436B77D" w:rsidR="007B0628" w:rsidRDefault="007B0628" w:rsidP="007B0628">
      <w:pPr>
        <w:rPr>
          <w:rFonts w:ascii="Arial" w:hAnsi="Arial" w:cs="Arial"/>
          <w:bCs/>
          <w:sz w:val="20"/>
          <w:szCs w:val="20"/>
        </w:rPr>
      </w:pPr>
      <w:bookmarkStart w:id="5" w:name="_Hlk120786012"/>
      <w:bookmarkEnd w:id="4"/>
      <w:r w:rsidRPr="007B0628">
        <w:rPr>
          <w:rFonts w:ascii="Arial" w:hAnsi="Arial" w:cs="Arial"/>
          <w:bCs/>
          <w:sz w:val="20"/>
          <w:szCs w:val="20"/>
        </w:rPr>
        <w:t>Applicants should be enthusiastic, physically fit, enjoy travel</w:t>
      </w:r>
      <w:r>
        <w:rPr>
          <w:rFonts w:ascii="Arial" w:hAnsi="Arial" w:cs="Arial"/>
          <w:bCs/>
          <w:sz w:val="20"/>
          <w:szCs w:val="20"/>
        </w:rPr>
        <w:t>ing</w:t>
      </w:r>
      <w:r w:rsidRPr="007B0628">
        <w:rPr>
          <w:rFonts w:ascii="Arial" w:hAnsi="Arial" w:cs="Arial"/>
          <w:bCs/>
          <w:sz w:val="20"/>
          <w:szCs w:val="20"/>
        </w:rPr>
        <w:t>, and be willing to work long hours in the field. The successful applicant will need to be comfortable hiking</w:t>
      </w:r>
      <w:r>
        <w:rPr>
          <w:rFonts w:ascii="Arial" w:hAnsi="Arial" w:cs="Arial"/>
          <w:bCs/>
          <w:sz w:val="20"/>
          <w:szCs w:val="20"/>
        </w:rPr>
        <w:t xml:space="preserve"> up to 12 miles a day while carrying a 30-pound backpack,</w:t>
      </w:r>
      <w:r w:rsidRPr="007B0628">
        <w:rPr>
          <w:rFonts w:ascii="Arial" w:hAnsi="Arial" w:cs="Arial"/>
          <w:bCs/>
          <w:sz w:val="20"/>
          <w:szCs w:val="20"/>
        </w:rPr>
        <w:t xml:space="preserve"> and surveying areas with potentially hazardous wildlife including </w:t>
      </w:r>
      <w:r>
        <w:rPr>
          <w:rFonts w:ascii="Arial" w:hAnsi="Arial" w:cs="Arial"/>
          <w:bCs/>
          <w:sz w:val="20"/>
          <w:szCs w:val="20"/>
        </w:rPr>
        <w:t xml:space="preserve">black bears, mountain lions and </w:t>
      </w:r>
      <w:r w:rsidRPr="007B0628">
        <w:rPr>
          <w:rFonts w:ascii="Arial" w:hAnsi="Arial" w:cs="Arial"/>
          <w:bCs/>
          <w:sz w:val="20"/>
          <w:szCs w:val="20"/>
        </w:rPr>
        <w:t>rattlesnakes. Applicants must enjoy working independently with multiple days of solitude</w:t>
      </w:r>
      <w:r>
        <w:rPr>
          <w:rFonts w:ascii="Arial" w:hAnsi="Arial" w:cs="Arial"/>
          <w:bCs/>
          <w:sz w:val="20"/>
          <w:szCs w:val="20"/>
        </w:rPr>
        <w:t xml:space="preserve"> and have enthusiasm work spending 3.5 months conducting fieldwork</w:t>
      </w:r>
      <w:r w:rsidRPr="007B0628">
        <w:rPr>
          <w:rFonts w:ascii="Arial" w:hAnsi="Arial" w:cs="Arial"/>
          <w:bCs/>
          <w:sz w:val="20"/>
          <w:szCs w:val="20"/>
        </w:rPr>
        <w:t>. Technicians will be required to pass a</w:t>
      </w:r>
      <w:r>
        <w:rPr>
          <w:rFonts w:ascii="Arial" w:hAnsi="Arial" w:cs="Arial"/>
          <w:bCs/>
          <w:sz w:val="20"/>
          <w:szCs w:val="20"/>
        </w:rPr>
        <w:t xml:space="preserve">n owl </w:t>
      </w:r>
      <w:r w:rsidRPr="007B0628">
        <w:rPr>
          <w:rFonts w:ascii="Arial" w:hAnsi="Arial" w:cs="Arial"/>
          <w:bCs/>
          <w:sz w:val="20"/>
          <w:szCs w:val="20"/>
        </w:rPr>
        <w:t>identification quiz at the end of training before starting field work. A valid driver's license, proof of auto insurance, camping gear, basic computer skills, a strong work ethic, and enthusiasm for conservation and conducting fieldwork are also necessary</w:t>
      </w:r>
      <w:r>
        <w:rPr>
          <w:rFonts w:ascii="Arial" w:hAnsi="Arial" w:cs="Arial"/>
          <w:bCs/>
          <w:sz w:val="20"/>
          <w:szCs w:val="20"/>
        </w:rPr>
        <w:t>.</w:t>
      </w:r>
      <w:r w:rsidRPr="007B0628">
        <w:rPr>
          <w:rFonts w:ascii="Arial" w:hAnsi="Arial" w:cs="Arial"/>
          <w:bCs/>
          <w:sz w:val="20"/>
          <w:szCs w:val="20"/>
        </w:rPr>
        <w:t xml:space="preserve"> Applicants with personal 4WD/AWD vehicles are strongly encouraged to apply; however, Bird Conservancy may be able rent vehicles for qualified applicants that do not possess 4WD/AWD vehicles if they are at least 21 years of </w:t>
      </w:r>
      <w:r w:rsidRPr="007B0628">
        <w:rPr>
          <w:rFonts w:ascii="Arial" w:hAnsi="Arial" w:cs="Arial"/>
          <w:bCs/>
          <w:sz w:val="20"/>
          <w:szCs w:val="20"/>
        </w:rPr>
        <w:lastRenderedPageBreak/>
        <w:t xml:space="preserve">age. </w:t>
      </w:r>
      <w:r>
        <w:rPr>
          <w:rFonts w:ascii="Arial" w:hAnsi="Arial" w:cs="Arial"/>
          <w:bCs/>
          <w:sz w:val="20"/>
          <w:szCs w:val="20"/>
        </w:rPr>
        <w:t xml:space="preserve">Individuals with a basic first aid &amp; wilderness first aid will be preferred. </w:t>
      </w:r>
      <w:r w:rsidRPr="007B0628">
        <w:rPr>
          <w:rFonts w:ascii="Arial" w:hAnsi="Arial" w:cs="Arial"/>
          <w:bCs/>
          <w:sz w:val="20"/>
          <w:szCs w:val="20"/>
        </w:rPr>
        <w:t xml:space="preserve">Desired qualifications include prior experience conducting </w:t>
      </w:r>
      <w:r>
        <w:rPr>
          <w:rFonts w:ascii="Arial" w:hAnsi="Arial" w:cs="Arial"/>
          <w:bCs/>
          <w:sz w:val="20"/>
          <w:szCs w:val="20"/>
        </w:rPr>
        <w:t>avian</w:t>
      </w:r>
      <w:r w:rsidRPr="007B0628">
        <w:rPr>
          <w:rFonts w:ascii="Arial" w:hAnsi="Arial" w:cs="Arial"/>
          <w:bCs/>
          <w:sz w:val="20"/>
          <w:szCs w:val="20"/>
        </w:rPr>
        <w:t xml:space="preserve"> surveys, </w:t>
      </w:r>
      <w:r>
        <w:rPr>
          <w:rFonts w:ascii="Arial" w:hAnsi="Arial" w:cs="Arial"/>
          <w:bCs/>
          <w:sz w:val="20"/>
          <w:szCs w:val="20"/>
        </w:rPr>
        <w:t>working and living in the backcountry</w:t>
      </w:r>
      <w:r w:rsidRPr="007B0628">
        <w:rPr>
          <w:rFonts w:ascii="Arial" w:hAnsi="Arial" w:cs="Arial"/>
          <w:bCs/>
          <w:sz w:val="20"/>
          <w:szCs w:val="20"/>
        </w:rPr>
        <w:t>, and interacting with private landowners.</w:t>
      </w:r>
      <w:r>
        <w:rPr>
          <w:rFonts w:ascii="Arial" w:hAnsi="Arial" w:cs="Arial"/>
          <w:bCs/>
          <w:sz w:val="20"/>
          <w:szCs w:val="20"/>
        </w:rPr>
        <w:t xml:space="preserve"> Technicians must provide their own backpacking, hiking and camping gear as well as their own food. </w:t>
      </w:r>
    </w:p>
    <w:bookmarkEnd w:id="5"/>
    <w:p w14:paraId="0DB1AD8E" w14:textId="745BC945" w:rsidR="007B0628" w:rsidRDefault="007B0628" w:rsidP="007B0628">
      <w:pPr>
        <w:rPr>
          <w:rFonts w:ascii="Arial" w:hAnsi="Arial" w:cs="Arial"/>
          <w:bCs/>
          <w:sz w:val="20"/>
          <w:szCs w:val="20"/>
        </w:rPr>
      </w:pPr>
    </w:p>
    <w:p w14:paraId="5AFD572A" w14:textId="77777777" w:rsidR="007B0628" w:rsidRPr="007B0628" w:rsidRDefault="007B0628" w:rsidP="007B0628">
      <w:pPr>
        <w:spacing w:before="60"/>
        <w:jc w:val="both"/>
        <w:rPr>
          <w:rFonts w:ascii="Arial" w:eastAsia="Calibri" w:hAnsi="Arial" w:cs="Arial"/>
          <w:b/>
          <w:sz w:val="20"/>
          <w:szCs w:val="20"/>
        </w:rPr>
      </w:pPr>
      <w:r w:rsidRPr="007B0628">
        <w:rPr>
          <w:rFonts w:ascii="Arial" w:eastAsia="Calibri" w:hAnsi="Arial" w:cs="Arial"/>
          <w:b/>
          <w:sz w:val="20"/>
          <w:szCs w:val="20"/>
        </w:rPr>
        <w:t xml:space="preserve">Education and certifications: </w:t>
      </w:r>
    </w:p>
    <w:p w14:paraId="4405DF1E" w14:textId="77777777" w:rsidR="007B0628" w:rsidRPr="00DB7004" w:rsidRDefault="007B0628" w:rsidP="007B0628">
      <w:pPr>
        <w:pStyle w:val="ListParagraph"/>
        <w:numPr>
          <w:ilvl w:val="0"/>
          <w:numId w:val="42"/>
        </w:numPr>
        <w:pBdr>
          <w:top w:val="nil"/>
          <w:left w:val="nil"/>
          <w:bottom w:val="nil"/>
          <w:right w:val="nil"/>
          <w:between w:val="nil"/>
        </w:pBdr>
        <w:rPr>
          <w:rFonts w:ascii="Arial" w:eastAsia="Calibri" w:hAnsi="Arial" w:cs="Arial"/>
          <w:b/>
          <w:color w:val="000000"/>
          <w:sz w:val="20"/>
          <w:szCs w:val="20"/>
        </w:rPr>
      </w:pPr>
      <w:r w:rsidRPr="00DB7004">
        <w:rPr>
          <w:rFonts w:ascii="Arial" w:eastAsia="Calibri" w:hAnsi="Arial" w:cs="Arial"/>
          <w:color w:val="000000"/>
          <w:sz w:val="20"/>
          <w:szCs w:val="20"/>
          <w:highlight w:val="white"/>
        </w:rPr>
        <w:t>Ability to identify nocturnal avian species of the southwest by sight and sound is required</w:t>
      </w:r>
    </w:p>
    <w:p w14:paraId="304D5B37" w14:textId="77777777" w:rsidR="007B0628" w:rsidRPr="00DB7004" w:rsidRDefault="007B0628" w:rsidP="007B0628">
      <w:pPr>
        <w:pStyle w:val="ListParagraph"/>
        <w:numPr>
          <w:ilvl w:val="0"/>
          <w:numId w:val="42"/>
        </w:numPr>
        <w:pBdr>
          <w:top w:val="nil"/>
          <w:left w:val="nil"/>
          <w:bottom w:val="nil"/>
          <w:right w:val="nil"/>
          <w:between w:val="nil"/>
        </w:pBdr>
        <w:rPr>
          <w:rFonts w:ascii="Arial" w:eastAsia="Calibri" w:hAnsi="Arial" w:cs="Arial"/>
          <w:color w:val="000000"/>
          <w:sz w:val="20"/>
          <w:szCs w:val="20"/>
        </w:rPr>
      </w:pPr>
      <w:r w:rsidRPr="00DB7004">
        <w:rPr>
          <w:rFonts w:ascii="Arial" w:eastAsia="Calibri" w:hAnsi="Arial" w:cs="Arial"/>
          <w:color w:val="000000"/>
          <w:sz w:val="20"/>
          <w:szCs w:val="20"/>
        </w:rPr>
        <w:t>Experience navigating using topographic maps, compass and GPS unit</w:t>
      </w:r>
    </w:p>
    <w:p w14:paraId="22B1143D" w14:textId="77777777" w:rsidR="007B0628" w:rsidRPr="00DB7004" w:rsidRDefault="007B0628" w:rsidP="007B0628">
      <w:pPr>
        <w:pStyle w:val="ListParagraph"/>
        <w:numPr>
          <w:ilvl w:val="0"/>
          <w:numId w:val="42"/>
        </w:numPr>
        <w:pBdr>
          <w:top w:val="nil"/>
          <w:left w:val="nil"/>
          <w:bottom w:val="nil"/>
          <w:right w:val="nil"/>
          <w:between w:val="nil"/>
        </w:pBdr>
        <w:rPr>
          <w:rFonts w:ascii="Arial" w:eastAsia="Calibri" w:hAnsi="Arial" w:cs="Arial"/>
          <w:color w:val="000000"/>
          <w:sz w:val="20"/>
          <w:szCs w:val="20"/>
          <w:highlight w:val="white"/>
        </w:rPr>
      </w:pPr>
      <w:r w:rsidRPr="00DB7004">
        <w:rPr>
          <w:rFonts w:ascii="Arial" w:eastAsia="Calibri" w:hAnsi="Arial" w:cs="Arial"/>
          <w:color w:val="000000"/>
          <w:sz w:val="20"/>
          <w:szCs w:val="20"/>
          <w:highlight w:val="white"/>
        </w:rPr>
        <w:t>Driver’s license, proof of insurance, and experience driving 4WD vehicles</w:t>
      </w:r>
    </w:p>
    <w:p w14:paraId="7E623808" w14:textId="7A0438D6" w:rsidR="007B0628" w:rsidRPr="00DB7004" w:rsidRDefault="007B0628" w:rsidP="007B0628">
      <w:pPr>
        <w:pStyle w:val="ListParagraph"/>
        <w:numPr>
          <w:ilvl w:val="0"/>
          <w:numId w:val="42"/>
        </w:numPr>
        <w:pBdr>
          <w:top w:val="nil"/>
          <w:left w:val="nil"/>
          <w:bottom w:val="nil"/>
          <w:right w:val="nil"/>
          <w:between w:val="nil"/>
        </w:pBdr>
        <w:rPr>
          <w:rFonts w:ascii="Arial" w:eastAsia="Calibri" w:hAnsi="Arial" w:cs="Arial"/>
          <w:b/>
          <w:color w:val="000000"/>
          <w:sz w:val="20"/>
          <w:szCs w:val="20"/>
        </w:rPr>
      </w:pPr>
      <w:r w:rsidRPr="00DB7004">
        <w:rPr>
          <w:rFonts w:ascii="Arial" w:eastAsia="Calibri" w:hAnsi="Arial" w:cs="Arial"/>
          <w:color w:val="000000"/>
          <w:sz w:val="20"/>
          <w:szCs w:val="20"/>
          <w:highlight w:val="white"/>
        </w:rPr>
        <w:t>Experience camping, long distance hiking, and navigating off</w:t>
      </w:r>
      <w:r w:rsidR="003B7C36">
        <w:rPr>
          <w:rFonts w:ascii="Arial" w:eastAsia="Calibri" w:hAnsi="Arial" w:cs="Arial"/>
          <w:color w:val="000000"/>
          <w:sz w:val="20"/>
          <w:szCs w:val="20"/>
          <w:highlight w:val="white"/>
        </w:rPr>
        <w:t xml:space="preserve"> trail</w:t>
      </w:r>
    </w:p>
    <w:p w14:paraId="190C7CE0" w14:textId="77777777" w:rsidR="007B0628" w:rsidRPr="00DB7004" w:rsidRDefault="007B0628" w:rsidP="007B0628">
      <w:pPr>
        <w:pStyle w:val="ListParagraph"/>
        <w:numPr>
          <w:ilvl w:val="0"/>
          <w:numId w:val="42"/>
        </w:numPr>
        <w:pBdr>
          <w:top w:val="nil"/>
          <w:left w:val="nil"/>
          <w:bottom w:val="nil"/>
          <w:right w:val="nil"/>
          <w:between w:val="nil"/>
        </w:pBdr>
        <w:rPr>
          <w:rFonts w:ascii="Arial" w:eastAsia="Calibri" w:hAnsi="Arial" w:cs="Arial"/>
          <w:color w:val="000000"/>
          <w:sz w:val="20"/>
          <w:szCs w:val="20"/>
        </w:rPr>
      </w:pPr>
      <w:r w:rsidRPr="00DB7004">
        <w:rPr>
          <w:rFonts w:ascii="Arial" w:eastAsia="Calibri" w:hAnsi="Arial" w:cs="Arial"/>
          <w:color w:val="000000"/>
          <w:sz w:val="20"/>
          <w:szCs w:val="20"/>
        </w:rPr>
        <w:t>Wilderness first aid &amp; basic first aid certification desired</w:t>
      </w:r>
    </w:p>
    <w:p w14:paraId="0F1F5B7E" w14:textId="77777777" w:rsidR="007B0628" w:rsidRDefault="007B0628" w:rsidP="007B0628">
      <w:pPr>
        <w:rPr>
          <w:rFonts w:ascii="Arial" w:hAnsi="Arial" w:cs="Arial"/>
          <w:b/>
          <w:bCs/>
          <w:sz w:val="20"/>
          <w:szCs w:val="20"/>
        </w:rPr>
      </w:pPr>
    </w:p>
    <w:p w14:paraId="4105BA81" w14:textId="77777777" w:rsidR="007B0628" w:rsidRDefault="007B0628" w:rsidP="007B0628">
      <w:pPr>
        <w:rPr>
          <w:rFonts w:ascii="Arial" w:hAnsi="Arial" w:cs="Arial"/>
          <w:b/>
          <w:bCs/>
          <w:sz w:val="20"/>
          <w:szCs w:val="20"/>
        </w:rPr>
      </w:pPr>
      <w:r w:rsidRPr="00531672">
        <w:rPr>
          <w:rFonts w:ascii="Arial" w:hAnsi="Arial" w:cs="Arial"/>
          <w:b/>
          <w:bCs/>
          <w:sz w:val="20"/>
          <w:szCs w:val="20"/>
        </w:rPr>
        <w:t>Material and Equipment Directly Used:</w:t>
      </w:r>
    </w:p>
    <w:p w14:paraId="13D0B684" w14:textId="5EA99905" w:rsidR="007B0628" w:rsidRPr="00DB7004" w:rsidRDefault="007B0628" w:rsidP="007B0628">
      <w:pPr>
        <w:pStyle w:val="ListParagraph"/>
        <w:numPr>
          <w:ilvl w:val="0"/>
          <w:numId w:val="41"/>
        </w:numPr>
        <w:tabs>
          <w:tab w:val="left" w:pos="5730"/>
        </w:tabs>
        <w:rPr>
          <w:rFonts w:ascii="Arial" w:hAnsi="Arial" w:cs="Arial"/>
          <w:sz w:val="20"/>
          <w:szCs w:val="20"/>
        </w:rPr>
      </w:pPr>
      <w:r w:rsidRPr="00DB7004">
        <w:rPr>
          <w:rFonts w:ascii="Arial" w:hAnsi="Arial" w:cs="Arial"/>
          <w:bCs/>
          <w:sz w:val="20"/>
          <w:szCs w:val="20"/>
        </w:rPr>
        <w:t xml:space="preserve">Standard field equipment (e.g., </w:t>
      </w:r>
      <w:r w:rsidRPr="00DB7004">
        <w:rPr>
          <w:rFonts w:ascii="Arial" w:hAnsi="Arial" w:cs="Arial"/>
          <w:sz w:val="20"/>
          <w:szCs w:val="20"/>
        </w:rPr>
        <w:t>GPS,</w:t>
      </w:r>
      <w:r>
        <w:rPr>
          <w:rFonts w:ascii="Arial" w:hAnsi="Arial" w:cs="Arial"/>
          <w:sz w:val="20"/>
          <w:szCs w:val="20"/>
        </w:rPr>
        <w:t xml:space="preserve"> Garmin</w:t>
      </w:r>
      <w:r w:rsidRPr="00DB7004">
        <w:rPr>
          <w:rFonts w:ascii="Arial" w:hAnsi="Arial" w:cs="Arial"/>
          <w:sz w:val="20"/>
          <w:szCs w:val="20"/>
        </w:rPr>
        <w:t xml:space="preserve"> </w:t>
      </w:r>
      <w:proofErr w:type="spellStart"/>
      <w:r>
        <w:rPr>
          <w:rFonts w:ascii="Arial" w:hAnsi="Arial" w:cs="Arial"/>
          <w:sz w:val="20"/>
          <w:szCs w:val="20"/>
        </w:rPr>
        <w:t>inReach</w:t>
      </w:r>
      <w:proofErr w:type="spellEnd"/>
      <w:r w:rsidRPr="00DB7004">
        <w:rPr>
          <w:rFonts w:ascii="Arial" w:hAnsi="Arial" w:cs="Arial"/>
          <w:sz w:val="20"/>
          <w:szCs w:val="20"/>
        </w:rPr>
        <w:t>, broadcast unit, maps, compass and headlamp.</w:t>
      </w:r>
    </w:p>
    <w:p w14:paraId="48F69CA7" w14:textId="77777777" w:rsidR="007B0628" w:rsidRPr="00DB7004" w:rsidRDefault="007B0628" w:rsidP="007B0628">
      <w:pPr>
        <w:pStyle w:val="ListParagraph"/>
        <w:numPr>
          <w:ilvl w:val="0"/>
          <w:numId w:val="41"/>
        </w:numPr>
        <w:tabs>
          <w:tab w:val="left" w:pos="5730"/>
        </w:tabs>
        <w:rPr>
          <w:rFonts w:ascii="Arial" w:hAnsi="Arial" w:cs="Arial"/>
          <w:sz w:val="20"/>
          <w:szCs w:val="20"/>
        </w:rPr>
      </w:pPr>
      <w:r w:rsidRPr="00DB7004">
        <w:rPr>
          <w:rFonts w:ascii="Arial" w:hAnsi="Arial" w:cs="Arial"/>
          <w:sz w:val="20"/>
          <w:szCs w:val="20"/>
        </w:rPr>
        <w:t>Smart phone for mobile data entry in the field</w:t>
      </w:r>
    </w:p>
    <w:p w14:paraId="37E47D13" w14:textId="77777777" w:rsidR="007B0628" w:rsidRPr="00DB7004" w:rsidRDefault="007B0628" w:rsidP="007B0628">
      <w:pPr>
        <w:pStyle w:val="ListParagraph"/>
        <w:numPr>
          <w:ilvl w:val="0"/>
          <w:numId w:val="41"/>
        </w:numPr>
        <w:tabs>
          <w:tab w:val="left" w:pos="5730"/>
        </w:tabs>
        <w:rPr>
          <w:rFonts w:ascii="Arial" w:hAnsi="Arial" w:cs="Arial"/>
          <w:sz w:val="20"/>
          <w:szCs w:val="20"/>
        </w:rPr>
      </w:pPr>
      <w:r w:rsidRPr="00DB7004">
        <w:rPr>
          <w:rFonts w:ascii="Arial" w:hAnsi="Arial" w:cs="Arial"/>
          <w:sz w:val="20"/>
          <w:szCs w:val="20"/>
        </w:rPr>
        <w:t>Standard office equipment (e.g., laptop)</w:t>
      </w:r>
    </w:p>
    <w:p w14:paraId="539F038A" w14:textId="77777777" w:rsidR="007B0628" w:rsidRPr="00DB7004" w:rsidRDefault="007B0628" w:rsidP="007B0628">
      <w:pPr>
        <w:pStyle w:val="ListParagraph"/>
        <w:numPr>
          <w:ilvl w:val="0"/>
          <w:numId w:val="41"/>
        </w:numPr>
        <w:tabs>
          <w:tab w:val="left" w:pos="5730"/>
        </w:tabs>
        <w:rPr>
          <w:rFonts w:ascii="Arial" w:hAnsi="Arial" w:cs="Arial"/>
          <w:sz w:val="20"/>
          <w:szCs w:val="20"/>
        </w:rPr>
      </w:pPr>
      <w:r w:rsidRPr="00DB7004">
        <w:rPr>
          <w:rFonts w:ascii="Arial" w:hAnsi="Arial" w:cs="Arial"/>
          <w:sz w:val="20"/>
          <w:szCs w:val="20"/>
        </w:rPr>
        <w:t>Standard software (e.g., Excel, Word, Google Earth)</w:t>
      </w:r>
    </w:p>
    <w:p w14:paraId="58B3871F" w14:textId="77777777" w:rsidR="0034644C" w:rsidRPr="00FC2B13" w:rsidRDefault="0034644C" w:rsidP="00B87773">
      <w:pPr>
        <w:pStyle w:val="ListParagraph"/>
        <w:rPr>
          <w:rFonts w:ascii="Arial" w:hAnsi="Arial" w:cs="Arial"/>
          <w:bCs/>
          <w:sz w:val="20"/>
          <w:szCs w:val="20"/>
        </w:rPr>
      </w:pPr>
    </w:p>
    <w:p w14:paraId="3AE2064D" w14:textId="77777777" w:rsidR="003500D5" w:rsidRPr="003500D5" w:rsidRDefault="003500D5" w:rsidP="003500D5">
      <w:pPr>
        <w:tabs>
          <w:tab w:val="left" w:pos="1800"/>
          <w:tab w:val="left" w:pos="2250"/>
        </w:tabs>
        <w:rPr>
          <w:rFonts w:ascii="Arial" w:hAnsi="Arial" w:cs="Arial"/>
          <w:b/>
          <w:sz w:val="20"/>
          <w:szCs w:val="20"/>
          <w:shd w:val="clear" w:color="auto" w:fill="FFFFFF"/>
        </w:rPr>
      </w:pPr>
      <w:r w:rsidRPr="003500D5">
        <w:rPr>
          <w:rFonts w:ascii="Arial" w:hAnsi="Arial" w:cs="Arial"/>
          <w:b/>
          <w:sz w:val="20"/>
          <w:szCs w:val="20"/>
          <w:shd w:val="clear" w:color="auto" w:fill="FFFFFF"/>
        </w:rPr>
        <w:t>Equal Opportunity Employer:</w:t>
      </w:r>
    </w:p>
    <w:p w14:paraId="0C1883F4" w14:textId="77777777" w:rsidR="003500D5" w:rsidRPr="003500D5" w:rsidRDefault="003500D5" w:rsidP="003500D5">
      <w:pPr>
        <w:tabs>
          <w:tab w:val="left" w:pos="1800"/>
          <w:tab w:val="left" w:pos="2250"/>
        </w:tabs>
        <w:rPr>
          <w:rFonts w:ascii="Arial" w:hAnsi="Arial" w:cs="Arial"/>
          <w:b/>
          <w:sz w:val="20"/>
          <w:szCs w:val="20"/>
          <w:shd w:val="clear" w:color="auto" w:fill="FFFFFF"/>
        </w:rPr>
      </w:pPr>
    </w:p>
    <w:p w14:paraId="238AE229" w14:textId="77777777" w:rsidR="003500D5" w:rsidRPr="003500D5" w:rsidRDefault="003500D5" w:rsidP="003500D5">
      <w:pPr>
        <w:tabs>
          <w:tab w:val="left" w:pos="1800"/>
          <w:tab w:val="left" w:pos="2250"/>
        </w:tabs>
        <w:rPr>
          <w:rFonts w:ascii="Arial" w:hAnsi="Arial" w:cs="Arial"/>
          <w:sz w:val="20"/>
          <w:szCs w:val="20"/>
          <w:shd w:val="clear" w:color="auto" w:fill="FFFFFF"/>
        </w:rPr>
      </w:pPr>
      <w:r w:rsidRPr="003500D5">
        <w:rPr>
          <w:rFonts w:ascii="Arial" w:hAnsi="Arial" w:cs="Arial"/>
          <w:sz w:val="20"/>
          <w:szCs w:val="20"/>
          <w:shd w:val="clear" w:color="auto" w:fill="FFFFFF"/>
        </w:rPr>
        <w:t>Bird Conservancy of the Rockies is a bias-conscious employer. We ask that you please avoid the use of photos when submitting a resume and/or an application for employment. You will receive an email acknowledgment when you have successfully applied. Your completed application will be forwarded to the hiring manager. You will be notified if you are selected for further testing or interviews. Post-offer background check required.</w:t>
      </w:r>
    </w:p>
    <w:p w14:paraId="2213136A" w14:textId="77777777" w:rsidR="003500D5" w:rsidRPr="003500D5" w:rsidRDefault="003500D5" w:rsidP="003500D5">
      <w:pPr>
        <w:tabs>
          <w:tab w:val="left" w:pos="1800"/>
          <w:tab w:val="left" w:pos="2250"/>
        </w:tabs>
        <w:rPr>
          <w:rFonts w:ascii="Arial" w:hAnsi="Arial" w:cs="Arial"/>
          <w:sz w:val="20"/>
          <w:szCs w:val="20"/>
          <w:shd w:val="clear" w:color="auto" w:fill="FFFFFF"/>
        </w:rPr>
      </w:pPr>
    </w:p>
    <w:p w14:paraId="50DC9F26" w14:textId="77777777" w:rsidR="003500D5" w:rsidRPr="003500D5" w:rsidRDefault="003500D5" w:rsidP="003500D5">
      <w:pPr>
        <w:tabs>
          <w:tab w:val="left" w:pos="1800"/>
          <w:tab w:val="left" w:pos="2250"/>
        </w:tabs>
        <w:rPr>
          <w:rFonts w:ascii="Arial" w:hAnsi="Arial" w:cs="Arial"/>
          <w:sz w:val="20"/>
          <w:szCs w:val="20"/>
          <w:shd w:val="clear" w:color="auto" w:fill="FFFFFF"/>
        </w:rPr>
      </w:pPr>
      <w:r w:rsidRPr="003500D5">
        <w:rPr>
          <w:rFonts w:ascii="Arial" w:hAnsi="Arial" w:cs="Arial"/>
          <w:sz w:val="20"/>
          <w:szCs w:val="20"/>
          <w:shd w:val="clear" w:color="auto" w:fill="FFFFFF"/>
        </w:rPr>
        <w:t>Studies have shown that underrepresented groups, including women and people of color, are less likely to apply for jobs unless they believe they can perform every job description task. We are most interested in finding the best candidate for the job from diverse backgrounds and with attention to lived experience. Bird Conservancy of the Rockies will consider an equivalent combination of knowledge, skills, education, and experience to meet minimum qualifications. If you are interest</w:t>
      </w:r>
      <w:bookmarkStart w:id="6" w:name="_GoBack"/>
      <w:bookmarkEnd w:id="6"/>
      <w:r w:rsidRPr="003500D5">
        <w:rPr>
          <w:rFonts w:ascii="Arial" w:hAnsi="Arial" w:cs="Arial"/>
          <w:sz w:val="20"/>
          <w:szCs w:val="20"/>
          <w:shd w:val="clear" w:color="auto" w:fill="FFFFFF"/>
        </w:rPr>
        <w:t>ed in applying, we encourage you to think</w:t>
      </w:r>
    </w:p>
    <w:p w14:paraId="3AD2663F" w14:textId="77777777" w:rsidR="003500D5" w:rsidRPr="003500D5" w:rsidRDefault="003500D5" w:rsidP="003500D5">
      <w:pPr>
        <w:tabs>
          <w:tab w:val="left" w:pos="1800"/>
          <w:tab w:val="left" w:pos="2250"/>
        </w:tabs>
        <w:rPr>
          <w:rFonts w:ascii="Arial" w:hAnsi="Arial" w:cs="Arial"/>
          <w:sz w:val="20"/>
          <w:szCs w:val="20"/>
          <w:shd w:val="clear" w:color="auto" w:fill="FFFFFF"/>
        </w:rPr>
      </w:pPr>
    </w:p>
    <w:p w14:paraId="34A958E0" w14:textId="77777777" w:rsidR="003500D5" w:rsidRPr="003500D5" w:rsidRDefault="003500D5" w:rsidP="003500D5">
      <w:pPr>
        <w:tabs>
          <w:tab w:val="left" w:pos="1800"/>
          <w:tab w:val="left" w:pos="2250"/>
        </w:tabs>
        <w:rPr>
          <w:rFonts w:ascii="Arial" w:hAnsi="Arial" w:cs="Arial"/>
          <w:sz w:val="20"/>
          <w:szCs w:val="20"/>
          <w:shd w:val="clear" w:color="auto" w:fill="FFFFFF"/>
        </w:rPr>
      </w:pPr>
      <w:r w:rsidRPr="003500D5">
        <w:rPr>
          <w:rFonts w:ascii="Arial" w:hAnsi="Arial" w:cs="Arial"/>
          <w:sz w:val="20"/>
          <w:szCs w:val="20"/>
          <w:shd w:val="clear" w:color="auto" w:fill="FFFFFF"/>
        </w:rPr>
        <w:t>broadly about your background and skill set for the role. Bird Conservancy of the Rockies is an Equal Opportunity Employer. Applicants are considered for positions for which they have applied without regard to gender identity or gender expression, race, color, religion, creed, national origin, ancestry, age, marital status, disability, sexual orientation, genetic information, pregnancy or other characteristics protected by law. For the purpose of Bird Conservancy’s policy “sexual orientation” means a person’s actual or perceived orientation toward heterosexuality, homosexuality, bisexuality.</w:t>
      </w:r>
    </w:p>
    <w:p w14:paraId="5FC368FB" w14:textId="77777777" w:rsidR="003500D5" w:rsidRPr="003500D5" w:rsidRDefault="003500D5" w:rsidP="003500D5">
      <w:pPr>
        <w:tabs>
          <w:tab w:val="left" w:pos="1800"/>
          <w:tab w:val="left" w:pos="2250"/>
        </w:tabs>
        <w:rPr>
          <w:rFonts w:ascii="Arial" w:hAnsi="Arial" w:cs="Arial"/>
          <w:sz w:val="20"/>
          <w:szCs w:val="20"/>
          <w:shd w:val="clear" w:color="auto" w:fill="FFFFFF"/>
        </w:rPr>
      </w:pPr>
    </w:p>
    <w:p w14:paraId="39BA6293" w14:textId="0AB3E7A4" w:rsidR="000F4B7B" w:rsidRPr="003500D5" w:rsidRDefault="003500D5" w:rsidP="003500D5">
      <w:pPr>
        <w:tabs>
          <w:tab w:val="left" w:pos="1800"/>
          <w:tab w:val="left" w:pos="2250"/>
        </w:tabs>
        <w:rPr>
          <w:rFonts w:ascii="Arial" w:hAnsi="Arial" w:cs="Arial"/>
          <w:sz w:val="20"/>
          <w:szCs w:val="20"/>
          <w:shd w:val="clear" w:color="auto" w:fill="FFFFFF"/>
        </w:rPr>
      </w:pPr>
      <w:r w:rsidRPr="003500D5">
        <w:rPr>
          <w:rFonts w:ascii="Arial" w:hAnsi="Arial" w:cs="Arial"/>
          <w:sz w:val="20"/>
          <w:szCs w:val="20"/>
          <w:shd w:val="clear" w:color="auto" w:fill="FFFFFF"/>
        </w:rPr>
        <w:t>Bird Conservancy of the Rockies will make special communication arrangements for persons with disabilities.  Please call (303) 659-4348 for assistance.</w:t>
      </w:r>
    </w:p>
    <w:p w14:paraId="32CA434A" w14:textId="77777777" w:rsidR="003500D5" w:rsidRDefault="003500D5" w:rsidP="003500D5">
      <w:pPr>
        <w:tabs>
          <w:tab w:val="left" w:pos="1800"/>
          <w:tab w:val="left" w:pos="2250"/>
        </w:tabs>
        <w:rPr>
          <w:rFonts w:ascii="Arial" w:hAnsi="Arial" w:cs="Arial"/>
          <w:b/>
          <w:sz w:val="20"/>
          <w:szCs w:val="20"/>
          <w:shd w:val="clear" w:color="auto" w:fill="FFFFFF"/>
        </w:rPr>
      </w:pPr>
    </w:p>
    <w:p w14:paraId="41CD43DF" w14:textId="1C887342" w:rsidR="007B0628" w:rsidRPr="008818C6" w:rsidRDefault="007B0628" w:rsidP="007B0628">
      <w:pPr>
        <w:tabs>
          <w:tab w:val="left" w:pos="1800"/>
          <w:tab w:val="left" w:pos="2250"/>
        </w:tabs>
        <w:rPr>
          <w:rFonts w:ascii="Arial" w:hAnsi="Arial" w:cs="Arial"/>
          <w:b/>
          <w:sz w:val="20"/>
          <w:szCs w:val="20"/>
          <w:shd w:val="clear" w:color="auto" w:fill="FFFFFF"/>
        </w:rPr>
      </w:pPr>
      <w:r w:rsidRPr="008818C6">
        <w:rPr>
          <w:rFonts w:ascii="Arial" w:hAnsi="Arial" w:cs="Arial"/>
          <w:b/>
          <w:sz w:val="20"/>
          <w:szCs w:val="20"/>
          <w:shd w:val="clear" w:color="auto" w:fill="FFFFFF"/>
        </w:rPr>
        <w:t xml:space="preserve">COVID-19 Policy: </w:t>
      </w:r>
    </w:p>
    <w:p w14:paraId="7AB1A4FD" w14:textId="77777777" w:rsidR="007B0628" w:rsidRPr="008818C6" w:rsidRDefault="007B0628" w:rsidP="007B0628">
      <w:pPr>
        <w:tabs>
          <w:tab w:val="left" w:pos="1800"/>
          <w:tab w:val="left" w:pos="2250"/>
        </w:tabs>
        <w:rPr>
          <w:rFonts w:ascii="Arial" w:hAnsi="Arial" w:cs="Arial"/>
          <w:sz w:val="20"/>
          <w:szCs w:val="20"/>
          <w:shd w:val="clear" w:color="auto" w:fill="FFFFFF"/>
        </w:rPr>
      </w:pPr>
      <w:r w:rsidRPr="008818C6">
        <w:rPr>
          <w:rFonts w:ascii="Arial" w:hAnsi="Arial" w:cs="Arial"/>
          <w:sz w:val="20"/>
          <w:szCs w:val="20"/>
          <w:shd w:val="clear" w:color="auto" w:fill="FFFFFF"/>
        </w:rPr>
        <w:t>Bird Conservancy is committed to protecting and enhancing the welfare of its employees during the COVID-19 pandemic.  As a condition of employment, all newly hired employees must provide to Bird Conservancy’s human resources representative proof of full vaccination at employment start date.  In addition, Bird Conservancy may require employees to be tested for COVID-19 under certain conditions, including but not limited to, exposure to a person infected with the virus, experience of COVID-19 symptoms or travel outside of the assigned work area.  All employees must follow Bird Conservancy’s other safety protocols for COVID-19, which are based on current Centers for Disease Control and Prevention (CDC) guidelines.  Any proof of vaccination or test results submitted to Bird Conservancy will remain confidential.</w:t>
      </w:r>
    </w:p>
    <w:bookmarkEnd w:id="2"/>
    <w:p w14:paraId="0AAEA721" w14:textId="77777777" w:rsidR="00523FC2" w:rsidRPr="00920D11" w:rsidRDefault="00523FC2" w:rsidP="00B87773">
      <w:pPr>
        <w:spacing w:before="60"/>
        <w:ind w:hanging="360"/>
        <w:rPr>
          <w:rFonts w:ascii="Arial" w:hAnsi="Arial" w:cs="Arial"/>
          <w:b/>
          <w:sz w:val="20"/>
          <w:szCs w:val="20"/>
        </w:rPr>
      </w:pPr>
    </w:p>
    <w:p w14:paraId="136E25C4" w14:textId="77777777" w:rsidR="00D426E9" w:rsidRPr="00920D11" w:rsidRDefault="00D426E9" w:rsidP="00B87773">
      <w:pPr>
        <w:spacing w:before="60"/>
        <w:rPr>
          <w:rFonts w:ascii="Arial" w:hAnsi="Arial" w:cs="Arial"/>
          <w:b/>
          <w:sz w:val="20"/>
          <w:szCs w:val="20"/>
        </w:rPr>
      </w:pPr>
      <w:r w:rsidRPr="00920D11">
        <w:rPr>
          <w:rFonts w:ascii="Arial" w:hAnsi="Arial" w:cs="Arial"/>
          <w:b/>
          <w:sz w:val="20"/>
          <w:szCs w:val="20"/>
        </w:rPr>
        <w:t>To Apply:</w:t>
      </w:r>
    </w:p>
    <w:p w14:paraId="0016BC1D" w14:textId="6B0A96DD" w:rsidR="009B58A8" w:rsidRPr="00920D11" w:rsidRDefault="00523FC2" w:rsidP="00B87773">
      <w:pPr>
        <w:rPr>
          <w:rFonts w:ascii="Arial" w:hAnsi="Arial" w:cs="Arial"/>
          <w:sz w:val="20"/>
          <w:szCs w:val="20"/>
        </w:rPr>
      </w:pPr>
      <w:r w:rsidRPr="00920D11">
        <w:rPr>
          <w:rFonts w:ascii="Arial" w:hAnsi="Arial" w:cs="Arial"/>
          <w:sz w:val="20"/>
          <w:szCs w:val="20"/>
        </w:rPr>
        <w:t xml:space="preserve">Send a cover letter, resume, and contact information for three references IN ONE DOCUMENT (.pdf or .doc) to </w:t>
      </w:r>
      <w:hyperlink r:id="rId11" w:history="1">
        <w:r w:rsidRPr="00920D11">
          <w:rPr>
            <w:rStyle w:val="Hyperlink"/>
            <w:rFonts w:ascii="Arial" w:hAnsi="Arial" w:cs="Arial"/>
            <w:sz w:val="20"/>
            <w:szCs w:val="20"/>
          </w:rPr>
          <w:t>spottedowl@birdconservancy.org</w:t>
        </w:r>
      </w:hyperlink>
      <w:r w:rsidRPr="00920D11">
        <w:rPr>
          <w:rFonts w:ascii="Arial" w:hAnsi="Arial" w:cs="Arial"/>
          <w:sz w:val="20"/>
          <w:szCs w:val="20"/>
        </w:rPr>
        <w:t>. Name your application file as follows:</w:t>
      </w:r>
      <w:r w:rsidRPr="00920D11">
        <w:rPr>
          <w:rFonts w:ascii="Arial" w:hAnsi="Arial" w:cs="Arial"/>
          <w:i/>
          <w:sz w:val="20"/>
          <w:szCs w:val="20"/>
        </w:rPr>
        <w:t xml:space="preserve"> Lastname</w:t>
      </w:r>
      <w:r w:rsidRPr="00920D11">
        <w:rPr>
          <w:rFonts w:ascii="Arial" w:hAnsi="Arial" w:cs="Arial"/>
          <w:sz w:val="20"/>
          <w:szCs w:val="20"/>
        </w:rPr>
        <w:t>_MSO202</w:t>
      </w:r>
      <w:r w:rsidR="007B0628">
        <w:rPr>
          <w:rFonts w:ascii="Arial" w:hAnsi="Arial" w:cs="Arial"/>
          <w:sz w:val="20"/>
          <w:szCs w:val="20"/>
        </w:rPr>
        <w:t>3</w:t>
      </w:r>
      <w:r w:rsidRPr="00920D11">
        <w:rPr>
          <w:rFonts w:ascii="Arial" w:hAnsi="Arial" w:cs="Arial"/>
          <w:sz w:val="20"/>
          <w:szCs w:val="20"/>
        </w:rPr>
        <w:t xml:space="preserve">_technician. </w:t>
      </w:r>
      <w:bookmarkStart w:id="7" w:name="_Hlk121122463"/>
      <w:r w:rsidRPr="00920D11">
        <w:rPr>
          <w:rFonts w:ascii="Arial" w:hAnsi="Arial" w:cs="Arial"/>
          <w:sz w:val="20"/>
          <w:szCs w:val="20"/>
        </w:rPr>
        <w:t xml:space="preserve">Applications will be reviewed </w:t>
      </w:r>
      <w:r w:rsidR="008A645F">
        <w:rPr>
          <w:rFonts w:ascii="Arial" w:hAnsi="Arial" w:cs="Arial"/>
          <w:sz w:val="20"/>
          <w:szCs w:val="20"/>
        </w:rPr>
        <w:t>starting on January 1</w:t>
      </w:r>
      <w:r w:rsidR="008A645F" w:rsidRPr="008A645F">
        <w:rPr>
          <w:rFonts w:ascii="Arial" w:hAnsi="Arial" w:cs="Arial"/>
          <w:sz w:val="20"/>
          <w:szCs w:val="20"/>
          <w:vertAlign w:val="superscript"/>
        </w:rPr>
        <w:t>st</w:t>
      </w:r>
      <w:r w:rsidR="008A645F">
        <w:rPr>
          <w:rFonts w:ascii="Arial" w:hAnsi="Arial" w:cs="Arial"/>
          <w:sz w:val="20"/>
          <w:szCs w:val="20"/>
        </w:rPr>
        <w:t xml:space="preserve"> 2023 </w:t>
      </w:r>
      <w:r w:rsidRPr="00920D11">
        <w:rPr>
          <w:rFonts w:ascii="Arial" w:hAnsi="Arial" w:cs="Arial"/>
          <w:sz w:val="20"/>
          <w:szCs w:val="20"/>
        </w:rPr>
        <w:t>and positions will be filled as suitable applicants are found.</w:t>
      </w:r>
      <w:bookmarkEnd w:id="7"/>
    </w:p>
    <w:sectPr w:rsidR="009B58A8" w:rsidRPr="00920D11" w:rsidSect="00187118">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A7FAA" w14:textId="77777777" w:rsidR="00B12827" w:rsidRDefault="00B12827">
      <w:r>
        <w:separator/>
      </w:r>
    </w:p>
  </w:endnote>
  <w:endnote w:type="continuationSeparator" w:id="0">
    <w:p w14:paraId="123D3AB0" w14:textId="77777777" w:rsidR="00B12827" w:rsidRDefault="00B1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DD90" w14:textId="77777777" w:rsidR="00F02FB6" w:rsidRDefault="00F02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F22D1" w14:textId="77777777" w:rsidR="00F02FB6" w:rsidRDefault="00F02FB6" w:rsidP="00783D2E">
    <w:pPr>
      <w:pStyle w:val="Footer"/>
      <w:jc w:val="center"/>
      <w:rPr>
        <w:rStyle w:val="PageNumber"/>
        <w:rFonts w:ascii="Arial" w:hAnsi="Arial" w:cs="Arial"/>
        <w:sz w:val="20"/>
        <w:szCs w:val="20"/>
      </w:rPr>
    </w:pPr>
  </w:p>
  <w:p w14:paraId="50FF89AE" w14:textId="57438A57" w:rsidR="00A67A17" w:rsidRPr="009C2F23" w:rsidRDefault="00783D2E" w:rsidP="00783D2E">
    <w:pPr>
      <w:pStyle w:val="Footer"/>
      <w:jc w:val="center"/>
      <w:rPr>
        <w:rFonts w:ascii="Arial" w:hAnsi="Arial" w:cs="Arial"/>
        <w:sz w:val="20"/>
        <w:szCs w:val="20"/>
      </w:rPr>
    </w:pPr>
    <w:r w:rsidRPr="009C2F23">
      <w:rPr>
        <w:rStyle w:val="PageNumber"/>
        <w:rFonts w:ascii="Arial" w:hAnsi="Arial" w:cs="Arial"/>
        <w:sz w:val="20"/>
        <w:szCs w:val="20"/>
      </w:rPr>
      <w:t xml:space="preserve">Page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PAGE </w:instrText>
    </w:r>
    <w:r w:rsidRPr="009C2F23">
      <w:rPr>
        <w:rStyle w:val="PageNumber"/>
        <w:rFonts w:ascii="Arial" w:hAnsi="Arial" w:cs="Arial"/>
        <w:sz w:val="20"/>
        <w:szCs w:val="20"/>
      </w:rPr>
      <w:fldChar w:fldCharType="separate"/>
    </w:r>
    <w:r w:rsidR="001E065B">
      <w:rPr>
        <w:rStyle w:val="PageNumber"/>
        <w:rFonts w:ascii="Arial" w:hAnsi="Arial" w:cs="Arial"/>
        <w:noProof/>
        <w:sz w:val="20"/>
        <w:szCs w:val="20"/>
      </w:rPr>
      <w:t>1</w:t>
    </w:r>
    <w:r w:rsidRPr="009C2F23">
      <w:rPr>
        <w:rStyle w:val="PageNumber"/>
        <w:rFonts w:ascii="Arial" w:hAnsi="Arial" w:cs="Arial"/>
        <w:sz w:val="20"/>
        <w:szCs w:val="20"/>
      </w:rPr>
      <w:fldChar w:fldCharType="end"/>
    </w:r>
    <w:r w:rsidRPr="009C2F23">
      <w:rPr>
        <w:rStyle w:val="PageNumber"/>
        <w:rFonts w:ascii="Arial" w:hAnsi="Arial" w:cs="Arial"/>
        <w:sz w:val="20"/>
        <w:szCs w:val="20"/>
      </w:rPr>
      <w:t xml:space="preserve"> of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NUMPAGES </w:instrText>
    </w:r>
    <w:r w:rsidRPr="009C2F23">
      <w:rPr>
        <w:rStyle w:val="PageNumber"/>
        <w:rFonts w:ascii="Arial" w:hAnsi="Arial" w:cs="Arial"/>
        <w:sz w:val="20"/>
        <w:szCs w:val="20"/>
      </w:rPr>
      <w:fldChar w:fldCharType="separate"/>
    </w:r>
    <w:r w:rsidR="001E065B">
      <w:rPr>
        <w:rStyle w:val="PageNumber"/>
        <w:rFonts w:ascii="Arial" w:hAnsi="Arial" w:cs="Arial"/>
        <w:noProof/>
        <w:sz w:val="20"/>
        <w:szCs w:val="20"/>
      </w:rPr>
      <w:t>2</w:t>
    </w:r>
    <w:r w:rsidRPr="009C2F23">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826BD" w14:textId="77777777" w:rsidR="00F02FB6" w:rsidRDefault="00F02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DF6F2" w14:textId="77777777" w:rsidR="00B12827" w:rsidRDefault="00B12827">
      <w:r>
        <w:separator/>
      </w:r>
    </w:p>
  </w:footnote>
  <w:footnote w:type="continuationSeparator" w:id="0">
    <w:p w14:paraId="7D6B34BE" w14:textId="77777777" w:rsidR="00B12827" w:rsidRDefault="00B12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74E7" w14:textId="77777777" w:rsidR="00F02FB6" w:rsidRDefault="00F02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1603" w14:textId="77777777" w:rsidR="00F02FB6" w:rsidRDefault="00F02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8C79" w14:textId="77777777" w:rsidR="00F02FB6" w:rsidRDefault="00F02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E8A"/>
    <w:multiLevelType w:val="hybridMultilevel"/>
    <w:tmpl w:val="81CA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947D1"/>
    <w:multiLevelType w:val="hybridMultilevel"/>
    <w:tmpl w:val="E5DE0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D417F"/>
    <w:multiLevelType w:val="hybridMultilevel"/>
    <w:tmpl w:val="CDF8634C"/>
    <w:lvl w:ilvl="0" w:tplc="EA84507C">
      <w:start w:val="1"/>
      <w:numFmt w:val="decimal"/>
      <w:lvlText w:val="%1."/>
      <w:lvlJc w:val="left"/>
      <w:pPr>
        <w:tabs>
          <w:tab w:val="num" w:pos="720"/>
        </w:tabs>
        <w:ind w:left="720" w:hanging="360"/>
      </w:pPr>
    </w:lvl>
    <w:lvl w:ilvl="1" w:tplc="008AF95E" w:tentative="1">
      <w:start w:val="1"/>
      <w:numFmt w:val="decimal"/>
      <w:lvlText w:val="%2."/>
      <w:lvlJc w:val="left"/>
      <w:pPr>
        <w:tabs>
          <w:tab w:val="num" w:pos="1440"/>
        </w:tabs>
        <w:ind w:left="1440" w:hanging="360"/>
      </w:pPr>
    </w:lvl>
    <w:lvl w:ilvl="2" w:tplc="0FCC46FE" w:tentative="1">
      <w:start w:val="1"/>
      <w:numFmt w:val="decimal"/>
      <w:lvlText w:val="%3."/>
      <w:lvlJc w:val="left"/>
      <w:pPr>
        <w:tabs>
          <w:tab w:val="num" w:pos="2160"/>
        </w:tabs>
        <w:ind w:left="2160" w:hanging="360"/>
      </w:pPr>
    </w:lvl>
    <w:lvl w:ilvl="3" w:tplc="DA86FF7A" w:tentative="1">
      <w:start w:val="1"/>
      <w:numFmt w:val="decimal"/>
      <w:lvlText w:val="%4."/>
      <w:lvlJc w:val="left"/>
      <w:pPr>
        <w:tabs>
          <w:tab w:val="num" w:pos="2880"/>
        </w:tabs>
        <w:ind w:left="2880" w:hanging="360"/>
      </w:pPr>
    </w:lvl>
    <w:lvl w:ilvl="4" w:tplc="6F1AC9D6" w:tentative="1">
      <w:start w:val="1"/>
      <w:numFmt w:val="decimal"/>
      <w:lvlText w:val="%5."/>
      <w:lvlJc w:val="left"/>
      <w:pPr>
        <w:tabs>
          <w:tab w:val="num" w:pos="3600"/>
        </w:tabs>
        <w:ind w:left="3600" w:hanging="360"/>
      </w:pPr>
    </w:lvl>
    <w:lvl w:ilvl="5" w:tplc="98A45A16" w:tentative="1">
      <w:start w:val="1"/>
      <w:numFmt w:val="decimal"/>
      <w:lvlText w:val="%6."/>
      <w:lvlJc w:val="left"/>
      <w:pPr>
        <w:tabs>
          <w:tab w:val="num" w:pos="4320"/>
        </w:tabs>
        <w:ind w:left="4320" w:hanging="360"/>
      </w:pPr>
    </w:lvl>
    <w:lvl w:ilvl="6" w:tplc="8BBC56A4" w:tentative="1">
      <w:start w:val="1"/>
      <w:numFmt w:val="decimal"/>
      <w:lvlText w:val="%7."/>
      <w:lvlJc w:val="left"/>
      <w:pPr>
        <w:tabs>
          <w:tab w:val="num" w:pos="5040"/>
        </w:tabs>
        <w:ind w:left="5040" w:hanging="360"/>
      </w:pPr>
    </w:lvl>
    <w:lvl w:ilvl="7" w:tplc="3864B132" w:tentative="1">
      <w:start w:val="1"/>
      <w:numFmt w:val="decimal"/>
      <w:lvlText w:val="%8."/>
      <w:lvlJc w:val="left"/>
      <w:pPr>
        <w:tabs>
          <w:tab w:val="num" w:pos="5760"/>
        </w:tabs>
        <w:ind w:left="5760" w:hanging="360"/>
      </w:pPr>
    </w:lvl>
    <w:lvl w:ilvl="8" w:tplc="3D7C23AA" w:tentative="1">
      <w:start w:val="1"/>
      <w:numFmt w:val="decimal"/>
      <w:lvlText w:val="%9."/>
      <w:lvlJc w:val="left"/>
      <w:pPr>
        <w:tabs>
          <w:tab w:val="num" w:pos="6480"/>
        </w:tabs>
        <w:ind w:left="6480" w:hanging="360"/>
      </w:pPr>
    </w:lvl>
  </w:abstractNum>
  <w:abstractNum w:abstractNumId="3" w15:restartNumberingAfterBreak="0">
    <w:nsid w:val="053E53CC"/>
    <w:multiLevelType w:val="hybridMultilevel"/>
    <w:tmpl w:val="4B0EE8E4"/>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71628"/>
    <w:multiLevelType w:val="hybridMultilevel"/>
    <w:tmpl w:val="84F8C27E"/>
    <w:lvl w:ilvl="0" w:tplc="35707342">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902C40"/>
    <w:multiLevelType w:val="hybridMultilevel"/>
    <w:tmpl w:val="9FDE7D3E"/>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2C4104B"/>
    <w:multiLevelType w:val="hybridMultilevel"/>
    <w:tmpl w:val="94EEFF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15082"/>
    <w:multiLevelType w:val="hybridMultilevel"/>
    <w:tmpl w:val="BC2C92D2"/>
    <w:lvl w:ilvl="0" w:tplc="F0241DCE">
      <w:start w:val="1"/>
      <w:numFmt w:val="bullet"/>
      <w:lvlText w:val=""/>
      <w:lvlJc w:val="left"/>
      <w:pPr>
        <w:tabs>
          <w:tab w:val="num" w:pos="1080"/>
        </w:tabs>
        <w:ind w:left="1080" w:hanging="360"/>
      </w:pPr>
      <w:rPr>
        <w:rFonts w:ascii="Symbol" w:hAnsi="Symbol" w:hint="default"/>
        <w:sz w:val="20"/>
      </w:rPr>
    </w:lvl>
    <w:lvl w:ilvl="1" w:tplc="E50244A8" w:tentative="1">
      <w:start w:val="1"/>
      <w:numFmt w:val="bullet"/>
      <w:lvlText w:val="o"/>
      <w:lvlJc w:val="left"/>
      <w:pPr>
        <w:tabs>
          <w:tab w:val="num" w:pos="1800"/>
        </w:tabs>
        <w:ind w:left="1800" w:hanging="360"/>
      </w:pPr>
      <w:rPr>
        <w:rFonts w:ascii="Courier New" w:hAnsi="Courier New" w:hint="default"/>
        <w:sz w:val="20"/>
      </w:rPr>
    </w:lvl>
    <w:lvl w:ilvl="2" w:tplc="3B9C25BE" w:tentative="1">
      <w:start w:val="1"/>
      <w:numFmt w:val="bullet"/>
      <w:lvlText w:val=""/>
      <w:lvlJc w:val="left"/>
      <w:pPr>
        <w:tabs>
          <w:tab w:val="num" w:pos="2520"/>
        </w:tabs>
        <w:ind w:left="2520" w:hanging="360"/>
      </w:pPr>
      <w:rPr>
        <w:rFonts w:ascii="Wingdings" w:hAnsi="Wingdings" w:hint="default"/>
        <w:sz w:val="20"/>
      </w:rPr>
    </w:lvl>
    <w:lvl w:ilvl="3" w:tplc="311ED50E" w:tentative="1">
      <w:start w:val="1"/>
      <w:numFmt w:val="bullet"/>
      <w:lvlText w:val=""/>
      <w:lvlJc w:val="left"/>
      <w:pPr>
        <w:tabs>
          <w:tab w:val="num" w:pos="3240"/>
        </w:tabs>
        <w:ind w:left="3240" w:hanging="360"/>
      </w:pPr>
      <w:rPr>
        <w:rFonts w:ascii="Wingdings" w:hAnsi="Wingdings" w:hint="default"/>
        <w:sz w:val="20"/>
      </w:rPr>
    </w:lvl>
    <w:lvl w:ilvl="4" w:tplc="1FC89212" w:tentative="1">
      <w:start w:val="1"/>
      <w:numFmt w:val="bullet"/>
      <w:lvlText w:val=""/>
      <w:lvlJc w:val="left"/>
      <w:pPr>
        <w:tabs>
          <w:tab w:val="num" w:pos="3960"/>
        </w:tabs>
        <w:ind w:left="3960" w:hanging="360"/>
      </w:pPr>
      <w:rPr>
        <w:rFonts w:ascii="Wingdings" w:hAnsi="Wingdings" w:hint="default"/>
        <w:sz w:val="20"/>
      </w:rPr>
    </w:lvl>
    <w:lvl w:ilvl="5" w:tplc="53FA13B8" w:tentative="1">
      <w:start w:val="1"/>
      <w:numFmt w:val="bullet"/>
      <w:lvlText w:val=""/>
      <w:lvlJc w:val="left"/>
      <w:pPr>
        <w:tabs>
          <w:tab w:val="num" w:pos="4680"/>
        </w:tabs>
        <w:ind w:left="4680" w:hanging="360"/>
      </w:pPr>
      <w:rPr>
        <w:rFonts w:ascii="Wingdings" w:hAnsi="Wingdings" w:hint="default"/>
        <w:sz w:val="20"/>
      </w:rPr>
    </w:lvl>
    <w:lvl w:ilvl="6" w:tplc="C3460360" w:tentative="1">
      <w:start w:val="1"/>
      <w:numFmt w:val="bullet"/>
      <w:lvlText w:val=""/>
      <w:lvlJc w:val="left"/>
      <w:pPr>
        <w:tabs>
          <w:tab w:val="num" w:pos="5400"/>
        </w:tabs>
        <w:ind w:left="5400" w:hanging="360"/>
      </w:pPr>
      <w:rPr>
        <w:rFonts w:ascii="Wingdings" w:hAnsi="Wingdings" w:hint="default"/>
        <w:sz w:val="20"/>
      </w:rPr>
    </w:lvl>
    <w:lvl w:ilvl="7" w:tplc="EBF6CDFA" w:tentative="1">
      <w:start w:val="1"/>
      <w:numFmt w:val="bullet"/>
      <w:lvlText w:val=""/>
      <w:lvlJc w:val="left"/>
      <w:pPr>
        <w:tabs>
          <w:tab w:val="num" w:pos="6120"/>
        </w:tabs>
        <w:ind w:left="6120" w:hanging="360"/>
      </w:pPr>
      <w:rPr>
        <w:rFonts w:ascii="Wingdings" w:hAnsi="Wingdings" w:hint="default"/>
        <w:sz w:val="20"/>
      </w:rPr>
    </w:lvl>
    <w:lvl w:ilvl="8" w:tplc="7B40A87C"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61848E3"/>
    <w:multiLevelType w:val="multilevel"/>
    <w:tmpl w:val="EFB8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47188F"/>
    <w:multiLevelType w:val="hybridMultilevel"/>
    <w:tmpl w:val="C7C4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72B40"/>
    <w:multiLevelType w:val="multilevel"/>
    <w:tmpl w:val="E5DE0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1B68205F"/>
    <w:multiLevelType w:val="hybridMultilevel"/>
    <w:tmpl w:val="0C0468B0"/>
    <w:lvl w:ilvl="0" w:tplc="AB4872A2">
      <w:start w:val="1"/>
      <w:numFmt w:val="bullet"/>
      <w:lvlText w:val=""/>
      <w:lvlJc w:val="left"/>
      <w:pPr>
        <w:tabs>
          <w:tab w:val="num" w:pos="720"/>
        </w:tabs>
        <w:ind w:left="720" w:hanging="360"/>
      </w:pPr>
      <w:rPr>
        <w:rFonts w:ascii="Symbol" w:hAnsi="Symbol" w:hint="default"/>
        <w:sz w:val="20"/>
      </w:rPr>
    </w:lvl>
    <w:lvl w:ilvl="1" w:tplc="39282848" w:tentative="1">
      <w:start w:val="1"/>
      <w:numFmt w:val="bullet"/>
      <w:lvlText w:val="o"/>
      <w:lvlJc w:val="left"/>
      <w:pPr>
        <w:tabs>
          <w:tab w:val="num" w:pos="1440"/>
        </w:tabs>
        <w:ind w:left="1440" w:hanging="360"/>
      </w:pPr>
      <w:rPr>
        <w:rFonts w:ascii="Courier New" w:hAnsi="Courier New" w:hint="default"/>
        <w:sz w:val="20"/>
      </w:rPr>
    </w:lvl>
    <w:lvl w:ilvl="2" w:tplc="9DCC1DAE" w:tentative="1">
      <w:start w:val="1"/>
      <w:numFmt w:val="bullet"/>
      <w:lvlText w:val=""/>
      <w:lvlJc w:val="left"/>
      <w:pPr>
        <w:tabs>
          <w:tab w:val="num" w:pos="2160"/>
        </w:tabs>
        <w:ind w:left="2160" w:hanging="360"/>
      </w:pPr>
      <w:rPr>
        <w:rFonts w:ascii="Wingdings" w:hAnsi="Wingdings" w:hint="default"/>
        <w:sz w:val="20"/>
      </w:rPr>
    </w:lvl>
    <w:lvl w:ilvl="3" w:tplc="24AA17B8" w:tentative="1">
      <w:start w:val="1"/>
      <w:numFmt w:val="bullet"/>
      <w:lvlText w:val=""/>
      <w:lvlJc w:val="left"/>
      <w:pPr>
        <w:tabs>
          <w:tab w:val="num" w:pos="2880"/>
        </w:tabs>
        <w:ind w:left="2880" w:hanging="360"/>
      </w:pPr>
      <w:rPr>
        <w:rFonts w:ascii="Wingdings" w:hAnsi="Wingdings" w:hint="default"/>
        <w:sz w:val="20"/>
      </w:rPr>
    </w:lvl>
    <w:lvl w:ilvl="4" w:tplc="4B0C900C" w:tentative="1">
      <w:start w:val="1"/>
      <w:numFmt w:val="bullet"/>
      <w:lvlText w:val=""/>
      <w:lvlJc w:val="left"/>
      <w:pPr>
        <w:tabs>
          <w:tab w:val="num" w:pos="3600"/>
        </w:tabs>
        <w:ind w:left="3600" w:hanging="360"/>
      </w:pPr>
      <w:rPr>
        <w:rFonts w:ascii="Wingdings" w:hAnsi="Wingdings" w:hint="default"/>
        <w:sz w:val="20"/>
      </w:rPr>
    </w:lvl>
    <w:lvl w:ilvl="5" w:tplc="C4A4548C" w:tentative="1">
      <w:start w:val="1"/>
      <w:numFmt w:val="bullet"/>
      <w:lvlText w:val=""/>
      <w:lvlJc w:val="left"/>
      <w:pPr>
        <w:tabs>
          <w:tab w:val="num" w:pos="4320"/>
        </w:tabs>
        <w:ind w:left="4320" w:hanging="360"/>
      </w:pPr>
      <w:rPr>
        <w:rFonts w:ascii="Wingdings" w:hAnsi="Wingdings" w:hint="default"/>
        <w:sz w:val="20"/>
      </w:rPr>
    </w:lvl>
    <w:lvl w:ilvl="6" w:tplc="13DE9C20" w:tentative="1">
      <w:start w:val="1"/>
      <w:numFmt w:val="bullet"/>
      <w:lvlText w:val=""/>
      <w:lvlJc w:val="left"/>
      <w:pPr>
        <w:tabs>
          <w:tab w:val="num" w:pos="5040"/>
        </w:tabs>
        <w:ind w:left="5040" w:hanging="360"/>
      </w:pPr>
      <w:rPr>
        <w:rFonts w:ascii="Wingdings" w:hAnsi="Wingdings" w:hint="default"/>
        <w:sz w:val="20"/>
      </w:rPr>
    </w:lvl>
    <w:lvl w:ilvl="7" w:tplc="E03E3DCA" w:tentative="1">
      <w:start w:val="1"/>
      <w:numFmt w:val="bullet"/>
      <w:lvlText w:val=""/>
      <w:lvlJc w:val="left"/>
      <w:pPr>
        <w:tabs>
          <w:tab w:val="num" w:pos="5760"/>
        </w:tabs>
        <w:ind w:left="5760" w:hanging="360"/>
      </w:pPr>
      <w:rPr>
        <w:rFonts w:ascii="Wingdings" w:hAnsi="Wingdings" w:hint="default"/>
        <w:sz w:val="20"/>
      </w:rPr>
    </w:lvl>
    <w:lvl w:ilvl="8" w:tplc="DC96E7F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E4FF4"/>
    <w:multiLevelType w:val="hybridMultilevel"/>
    <w:tmpl w:val="3996A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349C2"/>
    <w:multiLevelType w:val="hybridMultilevel"/>
    <w:tmpl w:val="A5227F5A"/>
    <w:lvl w:ilvl="0" w:tplc="F0E4186C">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6B3069"/>
    <w:multiLevelType w:val="hybridMultilevel"/>
    <w:tmpl w:val="D44CF19E"/>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036D4E"/>
    <w:multiLevelType w:val="multilevel"/>
    <w:tmpl w:val="E5DE0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27911711"/>
    <w:multiLevelType w:val="hybridMultilevel"/>
    <w:tmpl w:val="4B0EE8E4"/>
    <w:lvl w:ilvl="0" w:tplc="6646F1E4">
      <w:start w:val="1"/>
      <w:numFmt w:val="bullet"/>
      <w:lvlText w:val=""/>
      <w:lvlJc w:val="left"/>
      <w:pPr>
        <w:tabs>
          <w:tab w:val="num" w:pos="2520"/>
        </w:tabs>
        <w:ind w:left="2520" w:hanging="360"/>
      </w:pPr>
      <w:rPr>
        <w:rFonts w:ascii="Monotype Sorts" w:hAnsi="Monotype Sor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856335F"/>
    <w:multiLevelType w:val="hybridMultilevel"/>
    <w:tmpl w:val="F39C4944"/>
    <w:lvl w:ilvl="0" w:tplc="23AE5782">
      <w:start w:val="1"/>
      <w:numFmt w:val="bullet"/>
      <w:lvlText w:val=""/>
      <w:lvlJc w:val="left"/>
      <w:pPr>
        <w:tabs>
          <w:tab w:val="num" w:pos="0"/>
        </w:tabs>
        <w:ind w:left="0" w:hanging="360"/>
      </w:pPr>
      <w:rPr>
        <w:rFonts w:ascii="Symbol" w:hAnsi="Symbol" w:hint="default"/>
        <w:sz w:val="20"/>
      </w:rPr>
    </w:lvl>
    <w:lvl w:ilvl="1" w:tplc="790ADC76" w:tentative="1">
      <w:start w:val="1"/>
      <w:numFmt w:val="bullet"/>
      <w:lvlText w:val="o"/>
      <w:lvlJc w:val="left"/>
      <w:pPr>
        <w:tabs>
          <w:tab w:val="num" w:pos="720"/>
        </w:tabs>
        <w:ind w:left="720" w:hanging="360"/>
      </w:pPr>
      <w:rPr>
        <w:rFonts w:ascii="Courier New" w:hAnsi="Courier New" w:hint="default"/>
        <w:sz w:val="20"/>
      </w:rPr>
    </w:lvl>
    <w:lvl w:ilvl="2" w:tplc="4D7A9BFE" w:tentative="1">
      <w:start w:val="1"/>
      <w:numFmt w:val="bullet"/>
      <w:lvlText w:val=""/>
      <w:lvlJc w:val="left"/>
      <w:pPr>
        <w:tabs>
          <w:tab w:val="num" w:pos="1440"/>
        </w:tabs>
        <w:ind w:left="1440" w:hanging="360"/>
      </w:pPr>
      <w:rPr>
        <w:rFonts w:ascii="Wingdings" w:hAnsi="Wingdings" w:hint="default"/>
        <w:sz w:val="20"/>
      </w:rPr>
    </w:lvl>
    <w:lvl w:ilvl="3" w:tplc="FD2C0ED4" w:tentative="1">
      <w:start w:val="1"/>
      <w:numFmt w:val="bullet"/>
      <w:lvlText w:val=""/>
      <w:lvlJc w:val="left"/>
      <w:pPr>
        <w:tabs>
          <w:tab w:val="num" w:pos="2160"/>
        </w:tabs>
        <w:ind w:left="2160" w:hanging="360"/>
      </w:pPr>
      <w:rPr>
        <w:rFonts w:ascii="Wingdings" w:hAnsi="Wingdings" w:hint="default"/>
        <w:sz w:val="20"/>
      </w:rPr>
    </w:lvl>
    <w:lvl w:ilvl="4" w:tplc="593E3C36" w:tentative="1">
      <w:start w:val="1"/>
      <w:numFmt w:val="bullet"/>
      <w:lvlText w:val=""/>
      <w:lvlJc w:val="left"/>
      <w:pPr>
        <w:tabs>
          <w:tab w:val="num" w:pos="2880"/>
        </w:tabs>
        <w:ind w:left="2880" w:hanging="360"/>
      </w:pPr>
      <w:rPr>
        <w:rFonts w:ascii="Wingdings" w:hAnsi="Wingdings" w:hint="default"/>
        <w:sz w:val="20"/>
      </w:rPr>
    </w:lvl>
    <w:lvl w:ilvl="5" w:tplc="39A862EA" w:tentative="1">
      <w:start w:val="1"/>
      <w:numFmt w:val="bullet"/>
      <w:lvlText w:val=""/>
      <w:lvlJc w:val="left"/>
      <w:pPr>
        <w:tabs>
          <w:tab w:val="num" w:pos="3600"/>
        </w:tabs>
        <w:ind w:left="3600" w:hanging="360"/>
      </w:pPr>
      <w:rPr>
        <w:rFonts w:ascii="Wingdings" w:hAnsi="Wingdings" w:hint="default"/>
        <w:sz w:val="20"/>
      </w:rPr>
    </w:lvl>
    <w:lvl w:ilvl="6" w:tplc="45BCBFE2" w:tentative="1">
      <w:start w:val="1"/>
      <w:numFmt w:val="bullet"/>
      <w:lvlText w:val=""/>
      <w:lvlJc w:val="left"/>
      <w:pPr>
        <w:tabs>
          <w:tab w:val="num" w:pos="4320"/>
        </w:tabs>
        <w:ind w:left="4320" w:hanging="360"/>
      </w:pPr>
      <w:rPr>
        <w:rFonts w:ascii="Wingdings" w:hAnsi="Wingdings" w:hint="default"/>
        <w:sz w:val="20"/>
      </w:rPr>
    </w:lvl>
    <w:lvl w:ilvl="7" w:tplc="C97C14A2" w:tentative="1">
      <w:start w:val="1"/>
      <w:numFmt w:val="bullet"/>
      <w:lvlText w:val=""/>
      <w:lvlJc w:val="left"/>
      <w:pPr>
        <w:tabs>
          <w:tab w:val="num" w:pos="5040"/>
        </w:tabs>
        <w:ind w:left="5040" w:hanging="360"/>
      </w:pPr>
      <w:rPr>
        <w:rFonts w:ascii="Wingdings" w:hAnsi="Wingdings" w:hint="default"/>
        <w:sz w:val="20"/>
      </w:rPr>
    </w:lvl>
    <w:lvl w:ilvl="8" w:tplc="F202F7A0"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2DC526CE"/>
    <w:multiLevelType w:val="multilevel"/>
    <w:tmpl w:val="EE885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DD75942"/>
    <w:multiLevelType w:val="hybridMultilevel"/>
    <w:tmpl w:val="235C0304"/>
    <w:lvl w:ilvl="0" w:tplc="171E3A36">
      <w:start w:val="1"/>
      <w:numFmt w:val="bullet"/>
      <w:lvlText w:val=""/>
      <w:lvlJc w:val="left"/>
      <w:pPr>
        <w:tabs>
          <w:tab w:val="num" w:pos="720"/>
        </w:tabs>
        <w:ind w:left="720" w:hanging="360"/>
      </w:pPr>
      <w:rPr>
        <w:rFonts w:ascii="Symbol" w:hAnsi="Symbol" w:hint="default"/>
        <w:sz w:val="20"/>
      </w:rPr>
    </w:lvl>
    <w:lvl w:ilvl="1" w:tplc="995CD288" w:tentative="1">
      <w:start w:val="1"/>
      <w:numFmt w:val="bullet"/>
      <w:lvlText w:val="o"/>
      <w:lvlJc w:val="left"/>
      <w:pPr>
        <w:tabs>
          <w:tab w:val="num" w:pos="1440"/>
        </w:tabs>
        <w:ind w:left="1440" w:hanging="360"/>
      </w:pPr>
      <w:rPr>
        <w:rFonts w:ascii="Courier New" w:hAnsi="Courier New" w:hint="default"/>
        <w:sz w:val="20"/>
      </w:rPr>
    </w:lvl>
    <w:lvl w:ilvl="2" w:tplc="68AC1D94" w:tentative="1">
      <w:start w:val="1"/>
      <w:numFmt w:val="bullet"/>
      <w:lvlText w:val=""/>
      <w:lvlJc w:val="left"/>
      <w:pPr>
        <w:tabs>
          <w:tab w:val="num" w:pos="2160"/>
        </w:tabs>
        <w:ind w:left="2160" w:hanging="360"/>
      </w:pPr>
      <w:rPr>
        <w:rFonts w:ascii="Wingdings" w:hAnsi="Wingdings" w:hint="default"/>
        <w:sz w:val="20"/>
      </w:rPr>
    </w:lvl>
    <w:lvl w:ilvl="3" w:tplc="298C242A" w:tentative="1">
      <w:start w:val="1"/>
      <w:numFmt w:val="bullet"/>
      <w:lvlText w:val=""/>
      <w:lvlJc w:val="left"/>
      <w:pPr>
        <w:tabs>
          <w:tab w:val="num" w:pos="2880"/>
        </w:tabs>
        <w:ind w:left="2880" w:hanging="360"/>
      </w:pPr>
      <w:rPr>
        <w:rFonts w:ascii="Wingdings" w:hAnsi="Wingdings" w:hint="default"/>
        <w:sz w:val="20"/>
      </w:rPr>
    </w:lvl>
    <w:lvl w:ilvl="4" w:tplc="D78839E4" w:tentative="1">
      <w:start w:val="1"/>
      <w:numFmt w:val="bullet"/>
      <w:lvlText w:val=""/>
      <w:lvlJc w:val="left"/>
      <w:pPr>
        <w:tabs>
          <w:tab w:val="num" w:pos="3600"/>
        </w:tabs>
        <w:ind w:left="3600" w:hanging="360"/>
      </w:pPr>
      <w:rPr>
        <w:rFonts w:ascii="Wingdings" w:hAnsi="Wingdings" w:hint="default"/>
        <w:sz w:val="20"/>
      </w:rPr>
    </w:lvl>
    <w:lvl w:ilvl="5" w:tplc="3D348692" w:tentative="1">
      <w:start w:val="1"/>
      <w:numFmt w:val="bullet"/>
      <w:lvlText w:val=""/>
      <w:lvlJc w:val="left"/>
      <w:pPr>
        <w:tabs>
          <w:tab w:val="num" w:pos="4320"/>
        </w:tabs>
        <w:ind w:left="4320" w:hanging="360"/>
      </w:pPr>
      <w:rPr>
        <w:rFonts w:ascii="Wingdings" w:hAnsi="Wingdings" w:hint="default"/>
        <w:sz w:val="20"/>
      </w:rPr>
    </w:lvl>
    <w:lvl w:ilvl="6" w:tplc="FAF8B718" w:tentative="1">
      <w:start w:val="1"/>
      <w:numFmt w:val="bullet"/>
      <w:lvlText w:val=""/>
      <w:lvlJc w:val="left"/>
      <w:pPr>
        <w:tabs>
          <w:tab w:val="num" w:pos="5040"/>
        </w:tabs>
        <w:ind w:left="5040" w:hanging="360"/>
      </w:pPr>
      <w:rPr>
        <w:rFonts w:ascii="Wingdings" w:hAnsi="Wingdings" w:hint="default"/>
        <w:sz w:val="20"/>
      </w:rPr>
    </w:lvl>
    <w:lvl w:ilvl="7" w:tplc="97B8F6C4" w:tentative="1">
      <w:start w:val="1"/>
      <w:numFmt w:val="bullet"/>
      <w:lvlText w:val=""/>
      <w:lvlJc w:val="left"/>
      <w:pPr>
        <w:tabs>
          <w:tab w:val="num" w:pos="5760"/>
        </w:tabs>
        <w:ind w:left="5760" w:hanging="360"/>
      </w:pPr>
      <w:rPr>
        <w:rFonts w:ascii="Wingdings" w:hAnsi="Wingdings" w:hint="default"/>
        <w:sz w:val="20"/>
      </w:rPr>
    </w:lvl>
    <w:lvl w:ilvl="8" w:tplc="8142320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2D72E3"/>
    <w:multiLevelType w:val="hybridMultilevel"/>
    <w:tmpl w:val="7262A994"/>
    <w:lvl w:ilvl="0" w:tplc="0CE2B9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6761A96"/>
    <w:multiLevelType w:val="hybridMultilevel"/>
    <w:tmpl w:val="3288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621A7"/>
    <w:multiLevelType w:val="hybridMultilevel"/>
    <w:tmpl w:val="A850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85324"/>
    <w:multiLevelType w:val="hybridMultilevel"/>
    <w:tmpl w:val="8E549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B30AD3"/>
    <w:multiLevelType w:val="hybridMultilevel"/>
    <w:tmpl w:val="F4AE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70A0B"/>
    <w:multiLevelType w:val="hybridMultilevel"/>
    <w:tmpl w:val="DF64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7003F"/>
    <w:multiLevelType w:val="hybridMultilevel"/>
    <w:tmpl w:val="42FADA5A"/>
    <w:lvl w:ilvl="0" w:tplc="3C3A0790">
      <w:start w:val="1"/>
      <w:numFmt w:val="bullet"/>
      <w:lvlText w:val=""/>
      <w:lvlJc w:val="left"/>
      <w:pPr>
        <w:tabs>
          <w:tab w:val="num" w:pos="720"/>
        </w:tabs>
        <w:ind w:left="720" w:hanging="360"/>
      </w:pPr>
      <w:rPr>
        <w:rFonts w:ascii="Symbol" w:hAnsi="Symbol" w:hint="default"/>
        <w:sz w:val="20"/>
      </w:rPr>
    </w:lvl>
    <w:lvl w:ilvl="1" w:tplc="96B408FE">
      <w:start w:val="1"/>
      <w:numFmt w:val="bullet"/>
      <w:lvlText w:val="o"/>
      <w:lvlJc w:val="left"/>
      <w:pPr>
        <w:tabs>
          <w:tab w:val="num" w:pos="1440"/>
        </w:tabs>
        <w:ind w:left="1440" w:hanging="360"/>
      </w:pPr>
      <w:rPr>
        <w:rFonts w:ascii="Courier New" w:hAnsi="Courier New" w:hint="default"/>
        <w:sz w:val="20"/>
      </w:rPr>
    </w:lvl>
    <w:lvl w:ilvl="2" w:tplc="445C1446" w:tentative="1">
      <w:start w:val="1"/>
      <w:numFmt w:val="bullet"/>
      <w:lvlText w:val=""/>
      <w:lvlJc w:val="left"/>
      <w:pPr>
        <w:tabs>
          <w:tab w:val="num" w:pos="2160"/>
        </w:tabs>
        <w:ind w:left="2160" w:hanging="360"/>
      </w:pPr>
      <w:rPr>
        <w:rFonts w:ascii="Wingdings" w:hAnsi="Wingdings" w:hint="default"/>
        <w:sz w:val="20"/>
      </w:rPr>
    </w:lvl>
    <w:lvl w:ilvl="3" w:tplc="0004F1C2" w:tentative="1">
      <w:start w:val="1"/>
      <w:numFmt w:val="bullet"/>
      <w:lvlText w:val=""/>
      <w:lvlJc w:val="left"/>
      <w:pPr>
        <w:tabs>
          <w:tab w:val="num" w:pos="2880"/>
        </w:tabs>
        <w:ind w:left="2880" w:hanging="360"/>
      </w:pPr>
      <w:rPr>
        <w:rFonts w:ascii="Wingdings" w:hAnsi="Wingdings" w:hint="default"/>
        <w:sz w:val="20"/>
      </w:rPr>
    </w:lvl>
    <w:lvl w:ilvl="4" w:tplc="5EB4851A" w:tentative="1">
      <w:start w:val="1"/>
      <w:numFmt w:val="bullet"/>
      <w:lvlText w:val=""/>
      <w:lvlJc w:val="left"/>
      <w:pPr>
        <w:tabs>
          <w:tab w:val="num" w:pos="3600"/>
        </w:tabs>
        <w:ind w:left="3600" w:hanging="360"/>
      </w:pPr>
      <w:rPr>
        <w:rFonts w:ascii="Wingdings" w:hAnsi="Wingdings" w:hint="default"/>
        <w:sz w:val="20"/>
      </w:rPr>
    </w:lvl>
    <w:lvl w:ilvl="5" w:tplc="BD34236E" w:tentative="1">
      <w:start w:val="1"/>
      <w:numFmt w:val="bullet"/>
      <w:lvlText w:val=""/>
      <w:lvlJc w:val="left"/>
      <w:pPr>
        <w:tabs>
          <w:tab w:val="num" w:pos="4320"/>
        </w:tabs>
        <w:ind w:left="4320" w:hanging="360"/>
      </w:pPr>
      <w:rPr>
        <w:rFonts w:ascii="Wingdings" w:hAnsi="Wingdings" w:hint="default"/>
        <w:sz w:val="20"/>
      </w:rPr>
    </w:lvl>
    <w:lvl w:ilvl="6" w:tplc="82684C92" w:tentative="1">
      <w:start w:val="1"/>
      <w:numFmt w:val="bullet"/>
      <w:lvlText w:val=""/>
      <w:lvlJc w:val="left"/>
      <w:pPr>
        <w:tabs>
          <w:tab w:val="num" w:pos="5040"/>
        </w:tabs>
        <w:ind w:left="5040" w:hanging="360"/>
      </w:pPr>
      <w:rPr>
        <w:rFonts w:ascii="Wingdings" w:hAnsi="Wingdings" w:hint="default"/>
        <w:sz w:val="20"/>
      </w:rPr>
    </w:lvl>
    <w:lvl w:ilvl="7" w:tplc="147C1828" w:tentative="1">
      <w:start w:val="1"/>
      <w:numFmt w:val="bullet"/>
      <w:lvlText w:val=""/>
      <w:lvlJc w:val="left"/>
      <w:pPr>
        <w:tabs>
          <w:tab w:val="num" w:pos="5760"/>
        </w:tabs>
        <w:ind w:left="5760" w:hanging="360"/>
      </w:pPr>
      <w:rPr>
        <w:rFonts w:ascii="Wingdings" w:hAnsi="Wingdings" w:hint="default"/>
        <w:sz w:val="20"/>
      </w:rPr>
    </w:lvl>
    <w:lvl w:ilvl="8" w:tplc="1D3CF25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C14790"/>
    <w:multiLevelType w:val="hybridMultilevel"/>
    <w:tmpl w:val="4358DCEA"/>
    <w:lvl w:ilvl="0" w:tplc="86025E2C">
      <w:start w:val="1"/>
      <w:numFmt w:val="decimal"/>
      <w:lvlText w:val="%1."/>
      <w:lvlJc w:val="left"/>
      <w:pPr>
        <w:tabs>
          <w:tab w:val="num" w:pos="720"/>
        </w:tabs>
        <w:ind w:left="720" w:hanging="360"/>
      </w:pPr>
    </w:lvl>
    <w:lvl w:ilvl="1" w:tplc="286AB476" w:tentative="1">
      <w:start w:val="1"/>
      <w:numFmt w:val="decimal"/>
      <w:lvlText w:val="%2."/>
      <w:lvlJc w:val="left"/>
      <w:pPr>
        <w:tabs>
          <w:tab w:val="num" w:pos="1440"/>
        </w:tabs>
        <w:ind w:left="1440" w:hanging="360"/>
      </w:pPr>
    </w:lvl>
    <w:lvl w:ilvl="2" w:tplc="C1C2D052" w:tentative="1">
      <w:start w:val="1"/>
      <w:numFmt w:val="decimal"/>
      <w:lvlText w:val="%3."/>
      <w:lvlJc w:val="left"/>
      <w:pPr>
        <w:tabs>
          <w:tab w:val="num" w:pos="2160"/>
        </w:tabs>
        <w:ind w:left="2160" w:hanging="360"/>
      </w:pPr>
    </w:lvl>
    <w:lvl w:ilvl="3" w:tplc="80E41E0E" w:tentative="1">
      <w:start w:val="1"/>
      <w:numFmt w:val="decimal"/>
      <w:lvlText w:val="%4."/>
      <w:lvlJc w:val="left"/>
      <w:pPr>
        <w:tabs>
          <w:tab w:val="num" w:pos="2880"/>
        </w:tabs>
        <w:ind w:left="2880" w:hanging="360"/>
      </w:pPr>
    </w:lvl>
    <w:lvl w:ilvl="4" w:tplc="8700A784" w:tentative="1">
      <w:start w:val="1"/>
      <w:numFmt w:val="decimal"/>
      <w:lvlText w:val="%5."/>
      <w:lvlJc w:val="left"/>
      <w:pPr>
        <w:tabs>
          <w:tab w:val="num" w:pos="3600"/>
        </w:tabs>
        <w:ind w:left="3600" w:hanging="360"/>
      </w:pPr>
    </w:lvl>
    <w:lvl w:ilvl="5" w:tplc="FA727A48" w:tentative="1">
      <w:start w:val="1"/>
      <w:numFmt w:val="decimal"/>
      <w:lvlText w:val="%6."/>
      <w:lvlJc w:val="left"/>
      <w:pPr>
        <w:tabs>
          <w:tab w:val="num" w:pos="4320"/>
        </w:tabs>
        <w:ind w:left="4320" w:hanging="360"/>
      </w:pPr>
    </w:lvl>
    <w:lvl w:ilvl="6" w:tplc="B0C04D34" w:tentative="1">
      <w:start w:val="1"/>
      <w:numFmt w:val="decimal"/>
      <w:lvlText w:val="%7."/>
      <w:lvlJc w:val="left"/>
      <w:pPr>
        <w:tabs>
          <w:tab w:val="num" w:pos="5040"/>
        </w:tabs>
        <w:ind w:left="5040" w:hanging="360"/>
      </w:pPr>
    </w:lvl>
    <w:lvl w:ilvl="7" w:tplc="5A9CA3D0" w:tentative="1">
      <w:start w:val="1"/>
      <w:numFmt w:val="decimal"/>
      <w:lvlText w:val="%8."/>
      <w:lvlJc w:val="left"/>
      <w:pPr>
        <w:tabs>
          <w:tab w:val="num" w:pos="5760"/>
        </w:tabs>
        <w:ind w:left="5760" w:hanging="360"/>
      </w:pPr>
    </w:lvl>
    <w:lvl w:ilvl="8" w:tplc="CCE2A652" w:tentative="1">
      <w:start w:val="1"/>
      <w:numFmt w:val="decimal"/>
      <w:lvlText w:val="%9."/>
      <w:lvlJc w:val="left"/>
      <w:pPr>
        <w:tabs>
          <w:tab w:val="num" w:pos="6480"/>
        </w:tabs>
        <w:ind w:left="6480" w:hanging="360"/>
      </w:pPr>
    </w:lvl>
  </w:abstractNum>
  <w:abstractNum w:abstractNumId="28" w15:restartNumberingAfterBreak="0">
    <w:nsid w:val="5D8D2E17"/>
    <w:multiLevelType w:val="multilevel"/>
    <w:tmpl w:val="A27A96B4"/>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9" w15:restartNumberingAfterBreak="0">
    <w:nsid w:val="60ED3486"/>
    <w:multiLevelType w:val="hybridMultilevel"/>
    <w:tmpl w:val="84369A0A"/>
    <w:lvl w:ilvl="0" w:tplc="35707342">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448681B"/>
    <w:multiLevelType w:val="hybridMultilevel"/>
    <w:tmpl w:val="5F38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A65E2A"/>
    <w:multiLevelType w:val="hybridMultilevel"/>
    <w:tmpl w:val="55F2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40F2E"/>
    <w:multiLevelType w:val="hybridMultilevel"/>
    <w:tmpl w:val="1AA0B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5C29C6"/>
    <w:multiLevelType w:val="hybridMultilevel"/>
    <w:tmpl w:val="A7ACF818"/>
    <w:lvl w:ilvl="0" w:tplc="F0E4186C">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5A634D4"/>
    <w:multiLevelType w:val="hybridMultilevel"/>
    <w:tmpl w:val="D3C4B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980858"/>
    <w:multiLevelType w:val="hybridMultilevel"/>
    <w:tmpl w:val="9B28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234DB"/>
    <w:multiLevelType w:val="hybridMultilevel"/>
    <w:tmpl w:val="DDE0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EC15A8"/>
    <w:multiLevelType w:val="hybridMultilevel"/>
    <w:tmpl w:val="4B0EE8E4"/>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7E123AAD"/>
    <w:multiLevelType w:val="hybridMultilevel"/>
    <w:tmpl w:val="7ED42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2C22D2"/>
    <w:multiLevelType w:val="hybridMultilevel"/>
    <w:tmpl w:val="1474F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D4004"/>
    <w:multiLevelType w:val="hybridMultilevel"/>
    <w:tmpl w:val="20388080"/>
    <w:lvl w:ilvl="0" w:tplc="1E3E7C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FFE7620"/>
    <w:multiLevelType w:val="hybridMultilevel"/>
    <w:tmpl w:val="0EDAFC96"/>
    <w:lvl w:ilvl="0" w:tplc="9796DD72">
      <w:start w:val="1"/>
      <w:numFmt w:val="decimal"/>
      <w:lvlText w:val="%1."/>
      <w:lvlJc w:val="left"/>
      <w:pPr>
        <w:tabs>
          <w:tab w:val="num" w:pos="720"/>
        </w:tabs>
        <w:ind w:left="720" w:hanging="360"/>
      </w:pPr>
    </w:lvl>
    <w:lvl w:ilvl="1" w:tplc="1934591E" w:tentative="1">
      <w:start w:val="1"/>
      <w:numFmt w:val="decimal"/>
      <w:lvlText w:val="%2."/>
      <w:lvlJc w:val="left"/>
      <w:pPr>
        <w:tabs>
          <w:tab w:val="num" w:pos="1440"/>
        </w:tabs>
        <w:ind w:left="1440" w:hanging="360"/>
      </w:pPr>
    </w:lvl>
    <w:lvl w:ilvl="2" w:tplc="50E038A6" w:tentative="1">
      <w:start w:val="1"/>
      <w:numFmt w:val="decimal"/>
      <w:lvlText w:val="%3."/>
      <w:lvlJc w:val="left"/>
      <w:pPr>
        <w:tabs>
          <w:tab w:val="num" w:pos="2160"/>
        </w:tabs>
        <w:ind w:left="2160" w:hanging="360"/>
      </w:pPr>
    </w:lvl>
    <w:lvl w:ilvl="3" w:tplc="AD7E3EA8" w:tentative="1">
      <w:start w:val="1"/>
      <w:numFmt w:val="decimal"/>
      <w:lvlText w:val="%4."/>
      <w:lvlJc w:val="left"/>
      <w:pPr>
        <w:tabs>
          <w:tab w:val="num" w:pos="2880"/>
        </w:tabs>
        <w:ind w:left="2880" w:hanging="360"/>
      </w:pPr>
    </w:lvl>
    <w:lvl w:ilvl="4" w:tplc="287ED3E4" w:tentative="1">
      <w:start w:val="1"/>
      <w:numFmt w:val="decimal"/>
      <w:lvlText w:val="%5."/>
      <w:lvlJc w:val="left"/>
      <w:pPr>
        <w:tabs>
          <w:tab w:val="num" w:pos="3600"/>
        </w:tabs>
        <w:ind w:left="3600" w:hanging="360"/>
      </w:pPr>
    </w:lvl>
    <w:lvl w:ilvl="5" w:tplc="8DD8279A" w:tentative="1">
      <w:start w:val="1"/>
      <w:numFmt w:val="decimal"/>
      <w:lvlText w:val="%6."/>
      <w:lvlJc w:val="left"/>
      <w:pPr>
        <w:tabs>
          <w:tab w:val="num" w:pos="4320"/>
        </w:tabs>
        <w:ind w:left="4320" w:hanging="360"/>
      </w:pPr>
    </w:lvl>
    <w:lvl w:ilvl="6" w:tplc="829C18B6" w:tentative="1">
      <w:start w:val="1"/>
      <w:numFmt w:val="decimal"/>
      <w:lvlText w:val="%7."/>
      <w:lvlJc w:val="left"/>
      <w:pPr>
        <w:tabs>
          <w:tab w:val="num" w:pos="5040"/>
        </w:tabs>
        <w:ind w:left="5040" w:hanging="360"/>
      </w:pPr>
    </w:lvl>
    <w:lvl w:ilvl="7" w:tplc="4A9823F4" w:tentative="1">
      <w:start w:val="1"/>
      <w:numFmt w:val="decimal"/>
      <w:lvlText w:val="%8."/>
      <w:lvlJc w:val="left"/>
      <w:pPr>
        <w:tabs>
          <w:tab w:val="num" w:pos="5760"/>
        </w:tabs>
        <w:ind w:left="5760" w:hanging="360"/>
      </w:pPr>
    </w:lvl>
    <w:lvl w:ilvl="8" w:tplc="8C9238FC" w:tentative="1">
      <w:start w:val="1"/>
      <w:numFmt w:val="decimal"/>
      <w:lvlText w:val="%9."/>
      <w:lvlJc w:val="left"/>
      <w:pPr>
        <w:tabs>
          <w:tab w:val="num" w:pos="6480"/>
        </w:tabs>
        <w:ind w:left="6480" w:hanging="360"/>
      </w:pPr>
    </w:lvl>
  </w:abstractNum>
  <w:num w:numId="1">
    <w:abstractNumId w:val="16"/>
  </w:num>
  <w:num w:numId="2">
    <w:abstractNumId w:val="37"/>
  </w:num>
  <w:num w:numId="3">
    <w:abstractNumId w:val="5"/>
  </w:num>
  <w:num w:numId="4">
    <w:abstractNumId w:val="13"/>
  </w:num>
  <w:num w:numId="5">
    <w:abstractNumId w:val="3"/>
  </w:num>
  <w:num w:numId="6">
    <w:abstractNumId w:val="12"/>
  </w:num>
  <w:num w:numId="7">
    <w:abstractNumId w:val="38"/>
  </w:num>
  <w:num w:numId="8">
    <w:abstractNumId w:val="17"/>
  </w:num>
  <w:num w:numId="9">
    <w:abstractNumId w:val="19"/>
  </w:num>
  <w:num w:numId="10">
    <w:abstractNumId w:val="33"/>
  </w:num>
  <w:num w:numId="11">
    <w:abstractNumId w:val="6"/>
  </w:num>
  <w:num w:numId="12">
    <w:abstractNumId w:val="26"/>
  </w:num>
  <w:num w:numId="13">
    <w:abstractNumId w:val="7"/>
  </w:num>
  <w:num w:numId="14">
    <w:abstractNumId w:val="11"/>
  </w:num>
  <w:num w:numId="15">
    <w:abstractNumId w:val="2"/>
  </w:num>
  <w:num w:numId="16">
    <w:abstractNumId w:val="27"/>
  </w:num>
  <w:num w:numId="17">
    <w:abstractNumId w:val="41"/>
  </w:num>
  <w:num w:numId="18">
    <w:abstractNumId w:val="4"/>
  </w:num>
  <w:num w:numId="19">
    <w:abstractNumId w:val="29"/>
  </w:num>
  <w:num w:numId="20">
    <w:abstractNumId w:val="40"/>
  </w:num>
  <w:num w:numId="21">
    <w:abstractNumId w:val="20"/>
  </w:num>
  <w:num w:numId="22">
    <w:abstractNumId w:val="14"/>
  </w:num>
  <w:num w:numId="23">
    <w:abstractNumId w:val="1"/>
  </w:num>
  <w:num w:numId="24">
    <w:abstractNumId w:val="21"/>
  </w:num>
  <w:num w:numId="25">
    <w:abstractNumId w:val="28"/>
  </w:num>
  <w:num w:numId="26">
    <w:abstractNumId w:val="15"/>
  </w:num>
  <w:num w:numId="27">
    <w:abstractNumId w:val="10"/>
  </w:num>
  <w:num w:numId="28">
    <w:abstractNumId w:val="35"/>
  </w:num>
  <w:num w:numId="29">
    <w:abstractNumId w:val="24"/>
  </w:num>
  <w:num w:numId="30">
    <w:abstractNumId w:val="9"/>
  </w:num>
  <w:num w:numId="31">
    <w:abstractNumId w:val="22"/>
  </w:num>
  <w:num w:numId="32">
    <w:abstractNumId w:val="8"/>
  </w:num>
  <w:num w:numId="33">
    <w:abstractNumId w:val="0"/>
  </w:num>
  <w:num w:numId="34">
    <w:abstractNumId w:val="39"/>
  </w:num>
  <w:num w:numId="35">
    <w:abstractNumId w:val="25"/>
  </w:num>
  <w:num w:numId="36">
    <w:abstractNumId w:val="30"/>
  </w:num>
  <w:num w:numId="37">
    <w:abstractNumId w:val="36"/>
  </w:num>
  <w:num w:numId="38">
    <w:abstractNumId w:val="34"/>
  </w:num>
  <w:num w:numId="39">
    <w:abstractNumId w:val="31"/>
  </w:num>
  <w:num w:numId="40">
    <w:abstractNumId w:val="18"/>
  </w:num>
  <w:num w:numId="41">
    <w:abstractNumId w:val="2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b9b78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C9"/>
    <w:rsid w:val="00001BFD"/>
    <w:rsid w:val="00014440"/>
    <w:rsid w:val="00030EDA"/>
    <w:rsid w:val="000451A9"/>
    <w:rsid w:val="00046ED4"/>
    <w:rsid w:val="00047CE5"/>
    <w:rsid w:val="0006219F"/>
    <w:rsid w:val="00091B80"/>
    <w:rsid w:val="00091EFC"/>
    <w:rsid w:val="000D0EA5"/>
    <w:rsid w:val="000E4419"/>
    <w:rsid w:val="000F13B8"/>
    <w:rsid w:val="000F4B7B"/>
    <w:rsid w:val="000F7D06"/>
    <w:rsid w:val="00102116"/>
    <w:rsid w:val="00115432"/>
    <w:rsid w:val="00131F82"/>
    <w:rsid w:val="00161680"/>
    <w:rsid w:val="00177FAB"/>
    <w:rsid w:val="00180ED4"/>
    <w:rsid w:val="00187118"/>
    <w:rsid w:val="00190D04"/>
    <w:rsid w:val="001950CD"/>
    <w:rsid w:val="001A3DEA"/>
    <w:rsid w:val="001B1EDA"/>
    <w:rsid w:val="001D5F6B"/>
    <w:rsid w:val="001E065B"/>
    <w:rsid w:val="001F5449"/>
    <w:rsid w:val="00210C24"/>
    <w:rsid w:val="00210FEA"/>
    <w:rsid w:val="00237FF9"/>
    <w:rsid w:val="00255446"/>
    <w:rsid w:val="00257A74"/>
    <w:rsid w:val="00257BB3"/>
    <w:rsid w:val="00263D9C"/>
    <w:rsid w:val="00267E21"/>
    <w:rsid w:val="00283118"/>
    <w:rsid w:val="00294CB8"/>
    <w:rsid w:val="002B69A1"/>
    <w:rsid w:val="002C3A87"/>
    <w:rsid w:val="002C4A2A"/>
    <w:rsid w:val="002D4151"/>
    <w:rsid w:val="002D6A44"/>
    <w:rsid w:val="002F0FA9"/>
    <w:rsid w:val="002F3F2C"/>
    <w:rsid w:val="00316F5A"/>
    <w:rsid w:val="00336A52"/>
    <w:rsid w:val="00336ADD"/>
    <w:rsid w:val="00336F6A"/>
    <w:rsid w:val="003455AA"/>
    <w:rsid w:val="0034644C"/>
    <w:rsid w:val="003500D5"/>
    <w:rsid w:val="00356BCD"/>
    <w:rsid w:val="00363F26"/>
    <w:rsid w:val="0036772B"/>
    <w:rsid w:val="003741B3"/>
    <w:rsid w:val="003847A3"/>
    <w:rsid w:val="00392178"/>
    <w:rsid w:val="00393DEE"/>
    <w:rsid w:val="00394F3F"/>
    <w:rsid w:val="00396DFB"/>
    <w:rsid w:val="003B7C36"/>
    <w:rsid w:val="003C4764"/>
    <w:rsid w:val="003E3251"/>
    <w:rsid w:val="00416D33"/>
    <w:rsid w:val="004415EC"/>
    <w:rsid w:val="004426CD"/>
    <w:rsid w:val="00444DD6"/>
    <w:rsid w:val="00460A62"/>
    <w:rsid w:val="0046794D"/>
    <w:rsid w:val="004763C3"/>
    <w:rsid w:val="00497A54"/>
    <w:rsid w:val="004A14E4"/>
    <w:rsid w:val="004C4B21"/>
    <w:rsid w:val="004D7E84"/>
    <w:rsid w:val="004E127B"/>
    <w:rsid w:val="004E6810"/>
    <w:rsid w:val="004F461F"/>
    <w:rsid w:val="00516FD1"/>
    <w:rsid w:val="00517DDD"/>
    <w:rsid w:val="00523FC2"/>
    <w:rsid w:val="005278BB"/>
    <w:rsid w:val="00531672"/>
    <w:rsid w:val="00537FB9"/>
    <w:rsid w:val="0057260A"/>
    <w:rsid w:val="0058186A"/>
    <w:rsid w:val="00584133"/>
    <w:rsid w:val="005A7262"/>
    <w:rsid w:val="005B21D8"/>
    <w:rsid w:val="005B3750"/>
    <w:rsid w:val="005C03A2"/>
    <w:rsid w:val="005D7315"/>
    <w:rsid w:val="005F0861"/>
    <w:rsid w:val="00605418"/>
    <w:rsid w:val="006241CB"/>
    <w:rsid w:val="00630AC0"/>
    <w:rsid w:val="0064183A"/>
    <w:rsid w:val="0064218A"/>
    <w:rsid w:val="00690DBA"/>
    <w:rsid w:val="006B7130"/>
    <w:rsid w:val="006C2F42"/>
    <w:rsid w:val="006E77B4"/>
    <w:rsid w:val="00701DD0"/>
    <w:rsid w:val="00715AD0"/>
    <w:rsid w:val="007324DF"/>
    <w:rsid w:val="00783D2E"/>
    <w:rsid w:val="00785E23"/>
    <w:rsid w:val="0079523D"/>
    <w:rsid w:val="00797C31"/>
    <w:rsid w:val="007A0332"/>
    <w:rsid w:val="007A0CDF"/>
    <w:rsid w:val="007A2B01"/>
    <w:rsid w:val="007B0628"/>
    <w:rsid w:val="007E1CF6"/>
    <w:rsid w:val="007E7A40"/>
    <w:rsid w:val="007F08E2"/>
    <w:rsid w:val="008305EA"/>
    <w:rsid w:val="008353E4"/>
    <w:rsid w:val="0083702F"/>
    <w:rsid w:val="0084170A"/>
    <w:rsid w:val="00865AC2"/>
    <w:rsid w:val="008761D2"/>
    <w:rsid w:val="008959DD"/>
    <w:rsid w:val="00896337"/>
    <w:rsid w:val="008A645F"/>
    <w:rsid w:val="008A6A4F"/>
    <w:rsid w:val="008A7989"/>
    <w:rsid w:val="008B2189"/>
    <w:rsid w:val="008B7247"/>
    <w:rsid w:val="00904706"/>
    <w:rsid w:val="00907CEB"/>
    <w:rsid w:val="00920D11"/>
    <w:rsid w:val="00943656"/>
    <w:rsid w:val="00954DB6"/>
    <w:rsid w:val="009557EF"/>
    <w:rsid w:val="00994C8D"/>
    <w:rsid w:val="009B3EFF"/>
    <w:rsid w:val="009B58A8"/>
    <w:rsid w:val="009C2F23"/>
    <w:rsid w:val="009C44FF"/>
    <w:rsid w:val="009D2275"/>
    <w:rsid w:val="009E475E"/>
    <w:rsid w:val="00A101EC"/>
    <w:rsid w:val="00A25770"/>
    <w:rsid w:val="00A31861"/>
    <w:rsid w:val="00A67A17"/>
    <w:rsid w:val="00A87884"/>
    <w:rsid w:val="00AB2F10"/>
    <w:rsid w:val="00AB6EEA"/>
    <w:rsid w:val="00AC4F32"/>
    <w:rsid w:val="00AE6392"/>
    <w:rsid w:val="00AF6D5D"/>
    <w:rsid w:val="00B12827"/>
    <w:rsid w:val="00B30CC0"/>
    <w:rsid w:val="00B33F76"/>
    <w:rsid w:val="00B52D3A"/>
    <w:rsid w:val="00B53BDE"/>
    <w:rsid w:val="00B61365"/>
    <w:rsid w:val="00B64659"/>
    <w:rsid w:val="00B76597"/>
    <w:rsid w:val="00B8579F"/>
    <w:rsid w:val="00B87773"/>
    <w:rsid w:val="00BA3F53"/>
    <w:rsid w:val="00BB3B34"/>
    <w:rsid w:val="00BB7A5D"/>
    <w:rsid w:val="00BC4D64"/>
    <w:rsid w:val="00BD4A0D"/>
    <w:rsid w:val="00BE1C0E"/>
    <w:rsid w:val="00BE37D9"/>
    <w:rsid w:val="00BE69C9"/>
    <w:rsid w:val="00BF266A"/>
    <w:rsid w:val="00C14F65"/>
    <w:rsid w:val="00C17469"/>
    <w:rsid w:val="00C20081"/>
    <w:rsid w:val="00C20393"/>
    <w:rsid w:val="00C26AA8"/>
    <w:rsid w:val="00C27056"/>
    <w:rsid w:val="00C30B69"/>
    <w:rsid w:val="00C4408C"/>
    <w:rsid w:val="00C674E2"/>
    <w:rsid w:val="00C84B12"/>
    <w:rsid w:val="00C907CA"/>
    <w:rsid w:val="00C93D23"/>
    <w:rsid w:val="00CA21A8"/>
    <w:rsid w:val="00CA58DB"/>
    <w:rsid w:val="00CB7A63"/>
    <w:rsid w:val="00CC09BA"/>
    <w:rsid w:val="00CD41F5"/>
    <w:rsid w:val="00CE4CD7"/>
    <w:rsid w:val="00CF6D5F"/>
    <w:rsid w:val="00D042B0"/>
    <w:rsid w:val="00D1348F"/>
    <w:rsid w:val="00D41DA8"/>
    <w:rsid w:val="00D426E9"/>
    <w:rsid w:val="00D61120"/>
    <w:rsid w:val="00D64E7E"/>
    <w:rsid w:val="00D83E1E"/>
    <w:rsid w:val="00DA6A5C"/>
    <w:rsid w:val="00DB1350"/>
    <w:rsid w:val="00DC62DC"/>
    <w:rsid w:val="00DE2168"/>
    <w:rsid w:val="00DE4B68"/>
    <w:rsid w:val="00DE4F7E"/>
    <w:rsid w:val="00DF37FF"/>
    <w:rsid w:val="00E02056"/>
    <w:rsid w:val="00E36339"/>
    <w:rsid w:val="00E428ED"/>
    <w:rsid w:val="00E51DBD"/>
    <w:rsid w:val="00E52F43"/>
    <w:rsid w:val="00E55CB0"/>
    <w:rsid w:val="00E96188"/>
    <w:rsid w:val="00E97BC0"/>
    <w:rsid w:val="00ED28C9"/>
    <w:rsid w:val="00ED5673"/>
    <w:rsid w:val="00EF3003"/>
    <w:rsid w:val="00EF49B8"/>
    <w:rsid w:val="00F02FB6"/>
    <w:rsid w:val="00F05304"/>
    <w:rsid w:val="00F26B15"/>
    <w:rsid w:val="00F3350B"/>
    <w:rsid w:val="00F37C8D"/>
    <w:rsid w:val="00F55E49"/>
    <w:rsid w:val="00F73BEA"/>
    <w:rsid w:val="00F9231B"/>
    <w:rsid w:val="00FB1A47"/>
    <w:rsid w:val="00FB2245"/>
    <w:rsid w:val="00FB3DB7"/>
    <w:rsid w:val="00FB534C"/>
    <w:rsid w:val="00FC7AEA"/>
    <w:rsid w:val="00FD1CE6"/>
    <w:rsid w:val="00FD2AB6"/>
    <w:rsid w:val="00FD3F29"/>
    <w:rsid w:val="00FD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9b78d"/>
    </o:shapedefaults>
    <o:shapelayout v:ext="edit">
      <o:idmap v:ext="edit" data="1"/>
    </o:shapelayout>
  </w:shapeDefaults>
  <w:decimalSymbol w:val="."/>
  <w:listSeparator w:val=","/>
  <w14:docId w14:val="660A40EA"/>
  <w15:docId w15:val="{A5B33CDB-5EB2-40DB-B323-BDE467FC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widowControl w:val="0"/>
      <w:overflowPunct w:val="0"/>
      <w:autoSpaceDE w:val="0"/>
      <w:autoSpaceDN w:val="0"/>
      <w:adjustRightInd w:val="0"/>
      <w:ind w:firstLine="720"/>
      <w:jc w:val="right"/>
      <w:textAlignment w:val="baseline"/>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60"/>
      <w:jc w:val="both"/>
    </w:pPr>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customStyle="1" w:styleId="msolistparagraph0">
    <w:name w:val="msolistparagraph"/>
    <w:basedOn w:val="Normal"/>
    <w:rsid w:val="004A14E4"/>
    <w:pPr>
      <w:ind w:left="720"/>
    </w:pPr>
  </w:style>
  <w:style w:type="paragraph" w:styleId="BalloonText">
    <w:name w:val="Balloon Text"/>
    <w:basedOn w:val="Normal"/>
    <w:link w:val="BalloonTextChar"/>
    <w:rsid w:val="00180ED4"/>
    <w:rPr>
      <w:rFonts w:ascii="Tahoma" w:hAnsi="Tahoma" w:cs="Tahoma"/>
      <w:sz w:val="16"/>
      <w:szCs w:val="16"/>
    </w:rPr>
  </w:style>
  <w:style w:type="character" w:customStyle="1" w:styleId="BalloonTextChar">
    <w:name w:val="Balloon Text Char"/>
    <w:basedOn w:val="DefaultParagraphFont"/>
    <w:link w:val="BalloonText"/>
    <w:rsid w:val="00180ED4"/>
    <w:rPr>
      <w:rFonts w:ascii="Tahoma" w:hAnsi="Tahoma" w:cs="Tahoma"/>
      <w:sz w:val="16"/>
      <w:szCs w:val="16"/>
    </w:rPr>
  </w:style>
  <w:style w:type="paragraph" w:styleId="ListParagraph">
    <w:name w:val="List Paragraph"/>
    <w:basedOn w:val="Normal"/>
    <w:uiPriority w:val="34"/>
    <w:qFormat/>
    <w:rsid w:val="003C4764"/>
    <w:pPr>
      <w:ind w:left="720"/>
      <w:contextualSpacing/>
    </w:pPr>
  </w:style>
  <w:style w:type="character" w:styleId="CommentReference">
    <w:name w:val="annotation reference"/>
    <w:basedOn w:val="DefaultParagraphFont"/>
    <w:uiPriority w:val="99"/>
    <w:semiHidden/>
    <w:unhideWhenUsed/>
    <w:rsid w:val="00BA3F53"/>
    <w:rPr>
      <w:sz w:val="16"/>
      <w:szCs w:val="16"/>
    </w:rPr>
  </w:style>
  <w:style w:type="paragraph" w:styleId="NoSpacing">
    <w:name w:val="No Spacing"/>
    <w:uiPriority w:val="1"/>
    <w:qFormat/>
    <w:rsid w:val="00BA3F53"/>
    <w:rPr>
      <w:rFonts w:asciiTheme="minorHAnsi" w:eastAsiaTheme="minorHAnsi" w:hAnsiTheme="minorHAnsi" w:cstheme="minorBidi"/>
      <w:sz w:val="22"/>
      <w:szCs w:val="22"/>
    </w:rPr>
  </w:style>
  <w:style w:type="character" w:styleId="Hyperlink">
    <w:name w:val="Hyperlink"/>
    <w:basedOn w:val="DefaultParagraphFont"/>
    <w:uiPriority w:val="99"/>
    <w:unhideWhenUsed/>
    <w:rsid w:val="00BE69C9"/>
    <w:rPr>
      <w:color w:val="0000FF" w:themeColor="hyperlink"/>
      <w:u w:val="single"/>
    </w:rPr>
  </w:style>
  <w:style w:type="paragraph" w:styleId="CommentText">
    <w:name w:val="annotation text"/>
    <w:basedOn w:val="Normal"/>
    <w:link w:val="CommentTextChar"/>
    <w:semiHidden/>
    <w:unhideWhenUsed/>
    <w:rsid w:val="00A25770"/>
    <w:rPr>
      <w:sz w:val="20"/>
      <w:szCs w:val="20"/>
    </w:rPr>
  </w:style>
  <w:style w:type="character" w:customStyle="1" w:styleId="CommentTextChar">
    <w:name w:val="Comment Text Char"/>
    <w:basedOn w:val="DefaultParagraphFont"/>
    <w:link w:val="CommentText"/>
    <w:semiHidden/>
    <w:rsid w:val="00A25770"/>
  </w:style>
  <w:style w:type="paragraph" w:styleId="CommentSubject">
    <w:name w:val="annotation subject"/>
    <w:basedOn w:val="CommentText"/>
    <w:next w:val="CommentText"/>
    <w:link w:val="CommentSubjectChar"/>
    <w:semiHidden/>
    <w:unhideWhenUsed/>
    <w:rsid w:val="00A25770"/>
    <w:rPr>
      <w:b/>
      <w:bCs/>
    </w:rPr>
  </w:style>
  <w:style w:type="character" w:customStyle="1" w:styleId="CommentSubjectChar">
    <w:name w:val="Comment Subject Char"/>
    <w:basedOn w:val="CommentTextChar"/>
    <w:link w:val="CommentSubject"/>
    <w:semiHidden/>
    <w:rsid w:val="00A25770"/>
    <w:rPr>
      <w:b/>
      <w:bCs/>
    </w:rPr>
  </w:style>
  <w:style w:type="character" w:styleId="UnresolvedMention">
    <w:name w:val="Unresolved Mention"/>
    <w:basedOn w:val="DefaultParagraphFont"/>
    <w:uiPriority w:val="99"/>
    <w:semiHidden/>
    <w:unhideWhenUsed/>
    <w:rsid w:val="007B0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73041">
      <w:bodyDiv w:val="1"/>
      <w:marLeft w:val="0"/>
      <w:marRight w:val="0"/>
      <w:marTop w:val="0"/>
      <w:marBottom w:val="0"/>
      <w:divBdr>
        <w:top w:val="none" w:sz="0" w:space="0" w:color="auto"/>
        <w:left w:val="none" w:sz="0" w:space="0" w:color="auto"/>
        <w:bottom w:val="none" w:sz="0" w:space="0" w:color="auto"/>
        <w:right w:val="none" w:sz="0" w:space="0" w:color="auto"/>
      </w:divBdr>
    </w:div>
    <w:div w:id="372073152">
      <w:bodyDiv w:val="1"/>
      <w:marLeft w:val="0"/>
      <w:marRight w:val="0"/>
      <w:marTop w:val="0"/>
      <w:marBottom w:val="0"/>
      <w:divBdr>
        <w:top w:val="none" w:sz="0" w:space="0" w:color="auto"/>
        <w:left w:val="none" w:sz="0" w:space="0" w:color="auto"/>
        <w:bottom w:val="none" w:sz="0" w:space="0" w:color="auto"/>
        <w:right w:val="none" w:sz="0" w:space="0" w:color="auto"/>
      </w:divBdr>
    </w:div>
    <w:div w:id="1128595744">
      <w:bodyDiv w:val="1"/>
      <w:marLeft w:val="0"/>
      <w:marRight w:val="0"/>
      <w:marTop w:val="0"/>
      <w:marBottom w:val="0"/>
      <w:divBdr>
        <w:top w:val="none" w:sz="0" w:space="0" w:color="auto"/>
        <w:left w:val="none" w:sz="0" w:space="0" w:color="auto"/>
        <w:bottom w:val="none" w:sz="0" w:space="0" w:color="auto"/>
        <w:right w:val="none" w:sz="0" w:space="0" w:color="auto"/>
      </w:divBdr>
    </w:div>
    <w:div w:id="115487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conservancy.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ottedowl@birdconservancy.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birdconservancy.org/a-hard-days-night-the-search-for-the-elusive-mexican-spotted-ow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rdconservancy.org/the-daily-cycle-of-a-nocturnal-technicia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Positon Description Template</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Positon Description Template</dc:title>
  <dc:subject>Job Description</dc:subject>
  <dc:creator>Peliton: KJensen</dc:creator>
  <cp:lastModifiedBy>Marion Clement</cp:lastModifiedBy>
  <cp:revision>6</cp:revision>
  <cp:lastPrinted>2022-12-08T17:19:00Z</cp:lastPrinted>
  <dcterms:created xsi:type="dcterms:W3CDTF">2022-12-01T19:40:00Z</dcterms:created>
  <dcterms:modified xsi:type="dcterms:W3CDTF">2023-01-13T22:17:00Z</dcterms:modified>
</cp:coreProperties>
</file>