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4EAF" w14:textId="7795F41B" w:rsidR="00122097" w:rsidRDefault="00122097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68EDEE" wp14:editId="501CF336">
            <wp:simplePos x="0" y="0"/>
            <wp:positionH relativeFrom="column">
              <wp:posOffset>1859280</wp:posOffset>
            </wp:positionH>
            <wp:positionV relativeFrom="paragraph">
              <wp:posOffset>0</wp:posOffset>
            </wp:positionV>
            <wp:extent cx="1972945" cy="998220"/>
            <wp:effectExtent l="0" t="0" r="8255" b="0"/>
            <wp:wrapThrough wrapText="bothSides">
              <wp:wrapPolygon edited="0">
                <wp:start x="0" y="0"/>
                <wp:lineTo x="0" y="21023"/>
                <wp:lineTo x="21482" y="21023"/>
                <wp:lineTo x="21482" y="0"/>
                <wp:lineTo x="0" y="0"/>
              </wp:wrapPolygon>
            </wp:wrapThrough>
            <wp:docPr id="1043651076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651076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92" b="14906"/>
                    <a:stretch/>
                  </pic:blipFill>
                  <pic:spPr bwMode="auto">
                    <a:xfrm>
                      <a:off x="0" y="0"/>
                      <a:ext cx="197294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8C38C" w14:textId="77777777" w:rsidR="00122097" w:rsidRDefault="00122097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5E76BA71" w14:textId="77777777" w:rsidR="00122097" w:rsidRDefault="00122097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B63BD06" w14:textId="77777777" w:rsidR="00122097" w:rsidRDefault="00122097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9EBADF5" w14:textId="4EC3DF8B" w:rsidR="00122097" w:rsidRPr="00122097" w:rsidRDefault="00122097" w:rsidP="005A32AB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22097">
        <w:rPr>
          <w:rFonts w:cstheme="minorHAnsi"/>
          <w:color w:val="000000"/>
          <w:sz w:val="24"/>
          <w:szCs w:val="24"/>
          <w:shd w:val="clear" w:color="auto" w:fill="FFFFFF"/>
        </w:rPr>
        <w:t xml:space="preserve">Camp Quest provides a fun, memorable summer experience for campers to celebrate their diversity, discover the natural world around them, and forge lasting friendships in a supportive, like-minded community. Our Camp Quest campers come as unique individuals, </w:t>
      </w:r>
      <w:proofErr w:type="gramStart"/>
      <w:r w:rsidRPr="00122097">
        <w:rPr>
          <w:rFonts w:cstheme="minorHAnsi"/>
          <w:color w:val="000000"/>
          <w:sz w:val="24"/>
          <w:szCs w:val="24"/>
          <w:shd w:val="clear" w:color="auto" w:fill="FFFFFF"/>
        </w:rPr>
        <w:t>learn</w:t>
      </w:r>
      <w:proofErr w:type="gramEnd"/>
      <w:r w:rsidRPr="00122097">
        <w:rPr>
          <w:rFonts w:cstheme="minorHAnsi"/>
          <w:color w:val="000000"/>
          <w:sz w:val="24"/>
          <w:szCs w:val="24"/>
          <w:shd w:val="clear" w:color="auto" w:fill="FFFFFF"/>
        </w:rPr>
        <w:t xml:space="preserve"> and share in educational and inquisitive adventures, and leave as enriched individuals, confident in making an impact and passing on their humanist values in their own home communities.</w:t>
      </w:r>
    </w:p>
    <w:p w14:paraId="59112A83" w14:textId="77777777" w:rsidR="005A32AB" w:rsidRDefault="005A32AB" w:rsidP="005A32AB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222222"/>
          <w:kern w:val="0"/>
          <w:sz w:val="24"/>
          <w:szCs w:val="24"/>
          <w14:ligatures w14:val="none"/>
        </w:rPr>
      </w:pPr>
    </w:p>
    <w:p w14:paraId="4F5A3EDF" w14:textId="021ACC02" w:rsidR="00122097" w:rsidRPr="00122097" w:rsidRDefault="00122097" w:rsidP="005A32AB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222222"/>
          <w:kern w:val="0"/>
          <w:sz w:val="24"/>
          <w:szCs w:val="24"/>
          <w14:ligatures w14:val="none"/>
        </w:rPr>
      </w:pPr>
      <w:r w:rsidRPr="00122097">
        <w:rPr>
          <w:rFonts w:eastAsia="Times New Roman" w:cstheme="minorHAnsi"/>
          <w:b/>
          <w:bCs/>
          <w:caps/>
          <w:color w:val="222222"/>
          <w:kern w:val="0"/>
          <w:sz w:val="24"/>
          <w:szCs w:val="24"/>
          <w14:ligatures w14:val="none"/>
        </w:rPr>
        <w:t>OUR MISSION</w:t>
      </w:r>
    </w:p>
    <w:p w14:paraId="542AC00F" w14:textId="77777777" w:rsidR="00122097" w:rsidRPr="00122097" w:rsidRDefault="00122097" w:rsidP="005A32AB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22097">
        <w:rPr>
          <w:rFonts w:eastAsia="Times New Roman" w:cstheme="minorHAnsi"/>
          <w:kern w:val="0"/>
          <w:sz w:val="24"/>
          <w:szCs w:val="24"/>
          <w14:ligatures w14:val="none"/>
        </w:rPr>
        <w:t xml:space="preserve">Camp Quest provides an educational adventure shaped by fun, </w:t>
      </w:r>
      <w:proofErr w:type="gramStart"/>
      <w:r w:rsidRPr="00122097">
        <w:rPr>
          <w:rFonts w:eastAsia="Times New Roman" w:cstheme="minorHAnsi"/>
          <w:kern w:val="0"/>
          <w:sz w:val="24"/>
          <w:szCs w:val="24"/>
          <w14:ligatures w14:val="none"/>
        </w:rPr>
        <w:t>friends</w:t>
      </w:r>
      <w:proofErr w:type="gramEnd"/>
      <w:r w:rsidRPr="00122097">
        <w:rPr>
          <w:rFonts w:eastAsia="Times New Roman" w:cstheme="minorHAnsi"/>
          <w:kern w:val="0"/>
          <w:sz w:val="24"/>
          <w:szCs w:val="24"/>
          <w14:ligatures w14:val="none"/>
        </w:rPr>
        <w:t xml:space="preserve"> and </w:t>
      </w:r>
      <w:proofErr w:type="gramStart"/>
      <w:r w:rsidRPr="00122097">
        <w:rPr>
          <w:rFonts w:eastAsia="Times New Roman" w:cstheme="minorHAnsi"/>
          <w:kern w:val="0"/>
          <w:sz w:val="24"/>
          <w:szCs w:val="24"/>
          <w14:ligatures w14:val="none"/>
        </w:rPr>
        <w:t>freethought</w:t>
      </w:r>
      <w:proofErr w:type="gramEnd"/>
      <w:r w:rsidRPr="00122097">
        <w:rPr>
          <w:rFonts w:eastAsia="Times New Roman" w:cstheme="minorHAnsi"/>
          <w:kern w:val="0"/>
          <w:sz w:val="24"/>
          <w:szCs w:val="24"/>
          <w14:ligatures w14:val="none"/>
        </w:rPr>
        <w:t>, featuring science, natural wonder and humanist values.</w:t>
      </w:r>
    </w:p>
    <w:p w14:paraId="3B6B2DD2" w14:textId="77777777" w:rsidR="005A32AB" w:rsidRDefault="005A32AB" w:rsidP="005A32AB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222222"/>
          <w:kern w:val="0"/>
          <w:sz w:val="24"/>
          <w:szCs w:val="24"/>
          <w14:ligatures w14:val="none"/>
        </w:rPr>
      </w:pPr>
    </w:p>
    <w:p w14:paraId="0716F17E" w14:textId="0298CFDE" w:rsidR="00122097" w:rsidRPr="00122097" w:rsidRDefault="00122097" w:rsidP="005A32AB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222222"/>
          <w:kern w:val="0"/>
          <w:sz w:val="24"/>
          <w:szCs w:val="24"/>
          <w14:ligatures w14:val="none"/>
        </w:rPr>
      </w:pPr>
      <w:r w:rsidRPr="00122097">
        <w:rPr>
          <w:rFonts w:eastAsia="Times New Roman" w:cstheme="minorHAnsi"/>
          <w:b/>
          <w:bCs/>
          <w:caps/>
          <w:color w:val="222222"/>
          <w:kern w:val="0"/>
          <w:sz w:val="24"/>
          <w:szCs w:val="24"/>
          <w14:ligatures w14:val="none"/>
        </w:rPr>
        <w:t>OUR VISION</w:t>
      </w:r>
    </w:p>
    <w:p w14:paraId="783E64A8" w14:textId="196F2E66" w:rsidR="00122097" w:rsidRPr="00122097" w:rsidRDefault="00122097" w:rsidP="005A32AB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22097">
        <w:rPr>
          <w:rFonts w:eastAsia="Times New Roman" w:cstheme="minorHAnsi"/>
          <w:kern w:val="0"/>
          <w:sz w:val="24"/>
          <w:szCs w:val="24"/>
          <w14:ligatures w14:val="none"/>
        </w:rPr>
        <w:t>Camp Quest envisions a world in which children grow up exploring, thinking for themselves, connecting with their communities, and acting to make the most of life for themselves and others.</w:t>
      </w:r>
    </w:p>
    <w:p w14:paraId="6A970410" w14:textId="77777777" w:rsidR="005A32AB" w:rsidRDefault="005A32AB" w:rsidP="005A32AB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222222"/>
          <w:kern w:val="0"/>
          <w:sz w:val="24"/>
          <w:szCs w:val="24"/>
          <w14:ligatures w14:val="none"/>
        </w:rPr>
      </w:pPr>
    </w:p>
    <w:p w14:paraId="0CA87B8B" w14:textId="19C9B7A5" w:rsidR="00122097" w:rsidRPr="00122097" w:rsidRDefault="00122097" w:rsidP="005A32AB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222222"/>
          <w:kern w:val="0"/>
          <w:sz w:val="24"/>
          <w:szCs w:val="24"/>
          <w14:ligatures w14:val="none"/>
        </w:rPr>
      </w:pPr>
      <w:r w:rsidRPr="00122097">
        <w:rPr>
          <w:rFonts w:eastAsia="Times New Roman" w:cstheme="minorHAnsi"/>
          <w:b/>
          <w:bCs/>
          <w:caps/>
          <w:color w:val="222222"/>
          <w:kern w:val="0"/>
          <w:sz w:val="24"/>
          <w:szCs w:val="24"/>
          <w14:ligatures w14:val="none"/>
        </w:rPr>
        <w:t>OUR GOALS</w:t>
      </w:r>
    </w:p>
    <w:p w14:paraId="36983660" w14:textId="77777777" w:rsidR="00122097" w:rsidRPr="00122097" w:rsidRDefault="00122097" w:rsidP="005A32AB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22097">
        <w:rPr>
          <w:rFonts w:eastAsia="Times New Roman" w:cstheme="minorHAnsi"/>
          <w:kern w:val="0"/>
          <w:sz w:val="24"/>
          <w:szCs w:val="24"/>
          <w14:ligatures w14:val="none"/>
        </w:rPr>
        <w:t>Through our programs, we seek to:</w:t>
      </w:r>
    </w:p>
    <w:p w14:paraId="086AC12B" w14:textId="3E83D2D2" w:rsidR="00122097" w:rsidRPr="00122097" w:rsidRDefault="00122097" w:rsidP="005A32AB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22097">
        <w:rPr>
          <w:rFonts w:eastAsia="Times New Roman" w:cstheme="minorHAnsi"/>
          <w:kern w:val="0"/>
          <w:sz w:val="24"/>
          <w:szCs w:val="24"/>
          <w14:ligatures w14:val="none"/>
        </w:rPr>
        <w:t>Develop inclusive communities that celebrate diversity</w:t>
      </w:r>
      <w:r w:rsidR="005A32AB">
        <w:rPr>
          <w:rFonts w:eastAsia="Times New Roman" w:cstheme="minorHAnsi"/>
          <w:kern w:val="0"/>
          <w:sz w:val="24"/>
          <w:szCs w:val="24"/>
          <w14:ligatures w14:val="none"/>
        </w:rPr>
        <w:t>.</w:t>
      </w:r>
    </w:p>
    <w:p w14:paraId="02813C42" w14:textId="77777777" w:rsidR="00122097" w:rsidRPr="00122097" w:rsidRDefault="00122097" w:rsidP="005A32AB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22097">
        <w:rPr>
          <w:rFonts w:eastAsia="Times New Roman" w:cstheme="minorHAnsi"/>
          <w:kern w:val="0"/>
          <w:sz w:val="24"/>
          <w:szCs w:val="24"/>
          <w14:ligatures w14:val="none"/>
        </w:rPr>
        <w:t>Foster inquisitive thinking and exploration of the natural world</w:t>
      </w:r>
    </w:p>
    <w:p w14:paraId="32F154D8" w14:textId="77777777" w:rsidR="00122097" w:rsidRPr="00122097" w:rsidRDefault="00122097" w:rsidP="005A32AB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22097">
        <w:rPr>
          <w:rFonts w:eastAsia="Times New Roman" w:cstheme="minorHAnsi"/>
          <w:kern w:val="0"/>
          <w:sz w:val="24"/>
          <w:szCs w:val="24"/>
          <w14:ligatures w14:val="none"/>
        </w:rPr>
        <w:t xml:space="preserve">Cultivate empathy and relationship building as foundations of an ethical, productive, and fulfilling </w:t>
      </w:r>
      <w:proofErr w:type="gramStart"/>
      <w:r w:rsidRPr="00122097">
        <w:rPr>
          <w:rFonts w:eastAsia="Times New Roman" w:cstheme="minorHAnsi"/>
          <w:kern w:val="0"/>
          <w:sz w:val="24"/>
          <w:szCs w:val="24"/>
          <w14:ligatures w14:val="none"/>
        </w:rPr>
        <w:t>life</w:t>
      </w:r>
      <w:proofErr w:type="gramEnd"/>
    </w:p>
    <w:p w14:paraId="6F50A408" w14:textId="77777777" w:rsidR="00122097" w:rsidRPr="00122097" w:rsidRDefault="00122097" w:rsidP="005A32AB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22097">
        <w:rPr>
          <w:rFonts w:eastAsia="Times New Roman" w:cstheme="minorHAnsi"/>
          <w:kern w:val="0"/>
          <w:sz w:val="24"/>
          <w:szCs w:val="24"/>
          <w14:ligatures w14:val="none"/>
        </w:rPr>
        <w:t xml:space="preserve">Provide a safe and fun environment for personal and social </w:t>
      </w:r>
      <w:proofErr w:type="gramStart"/>
      <w:r w:rsidRPr="00122097">
        <w:rPr>
          <w:rFonts w:eastAsia="Times New Roman" w:cstheme="minorHAnsi"/>
          <w:kern w:val="0"/>
          <w:sz w:val="24"/>
          <w:szCs w:val="24"/>
          <w14:ligatures w14:val="none"/>
        </w:rPr>
        <w:t>growth</w:t>
      </w:r>
      <w:proofErr w:type="gramEnd"/>
    </w:p>
    <w:p w14:paraId="4B403466" w14:textId="77777777" w:rsidR="005A32AB" w:rsidRDefault="005A32AB" w:rsidP="005A32AB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222222"/>
          <w:kern w:val="0"/>
          <w:sz w:val="24"/>
          <w:szCs w:val="24"/>
          <w14:ligatures w14:val="none"/>
        </w:rPr>
      </w:pPr>
    </w:p>
    <w:p w14:paraId="43233ACB" w14:textId="14D21B49" w:rsidR="00122097" w:rsidRPr="005A32AB" w:rsidRDefault="005A32AB" w:rsidP="005A32AB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222222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b/>
          <w:bCs/>
          <w:caps/>
          <w:color w:val="222222"/>
          <w:kern w:val="0"/>
          <w:sz w:val="24"/>
          <w:szCs w:val="24"/>
          <w14:ligatures w14:val="none"/>
        </w:rPr>
        <w:t>VOLUNTEERS</w:t>
      </w:r>
    </w:p>
    <w:p w14:paraId="1755D517" w14:textId="119E7C43" w:rsidR="00122097" w:rsidRPr="00122097" w:rsidRDefault="00122097" w:rsidP="005A32AB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22097">
        <w:rPr>
          <w:rFonts w:cstheme="minorHAnsi"/>
          <w:color w:val="000000"/>
          <w:sz w:val="24"/>
          <w:szCs w:val="24"/>
          <w:shd w:val="clear" w:color="auto" w:fill="FFFFFF"/>
        </w:rPr>
        <w:t>Camp Quest relies on volunteers from across the country to run our camps and programs.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122097">
        <w:rPr>
          <w:rFonts w:cstheme="minorHAnsi"/>
          <w:color w:val="000000"/>
          <w:sz w:val="24"/>
          <w:szCs w:val="24"/>
          <w:shd w:val="clear" w:color="auto" w:fill="FFFFFF"/>
        </w:rPr>
        <w:t xml:space="preserve">Below are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two key </w:t>
      </w:r>
      <w:r w:rsidRPr="00122097">
        <w:rPr>
          <w:rFonts w:cstheme="minorHAnsi"/>
          <w:color w:val="000000"/>
          <w:sz w:val="24"/>
          <w:szCs w:val="24"/>
          <w:shd w:val="clear" w:color="auto" w:fill="FFFFFF"/>
        </w:rPr>
        <w:t>volunteer positions available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25E3F883" w14:textId="77777777" w:rsidR="005A32AB" w:rsidRDefault="005A32AB" w:rsidP="005A32A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</w:p>
    <w:p w14:paraId="17C6BDEC" w14:textId="623BA98A" w:rsidR="00122097" w:rsidRPr="00122097" w:rsidRDefault="00122097" w:rsidP="005A32A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hyperlink r:id="rId6" w:history="1">
        <w:r w:rsidRPr="00122097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Camp Counselors &amp; Cabin Leaders</w:t>
        </w:r>
      </w:hyperlink>
    </w:p>
    <w:p w14:paraId="3E70C97F" w14:textId="77777777" w:rsidR="00122097" w:rsidRPr="00122097" w:rsidRDefault="00122097" w:rsidP="005A32A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12209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Camp counselors serve as cabin leaders and are primarily in charge of a small group of campers. Counselors help campers experience Camp Quest at its best by providing social and learning support, assisting with programs, and participating in camp events.</w:t>
      </w:r>
    </w:p>
    <w:p w14:paraId="5CE0248A" w14:textId="77777777" w:rsidR="005A32AB" w:rsidRDefault="005A32AB" w:rsidP="005A32A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</w:p>
    <w:p w14:paraId="693B61A6" w14:textId="35C18A37" w:rsidR="00122097" w:rsidRPr="00122097" w:rsidRDefault="00122097" w:rsidP="005A32A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hyperlink r:id="rId7" w:history="1">
        <w:r w:rsidRPr="00122097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Camp Program Leaders</w:t>
        </w:r>
      </w:hyperlink>
    </w:p>
    <w:p w14:paraId="261E0921" w14:textId="07DAB3BA" w:rsidR="00122097" w:rsidRPr="00122097" w:rsidRDefault="00122097" w:rsidP="005A32A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12209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Program leaders typically run educational activities at camp, from science experiments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, </w:t>
      </w:r>
      <w:proofErr w:type="gramStart"/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crafts</w:t>
      </w:r>
      <w:proofErr w:type="gramEnd"/>
      <w:r w:rsidRPr="0012209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and philosophy discussion groups to leading hikes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!  </w:t>
      </w:r>
      <w:r w:rsidRPr="0012209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Program leaders sometimes also serve as counselors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&amp; Cabin Leaders.</w:t>
      </w:r>
    </w:p>
    <w:p w14:paraId="4B3AA199" w14:textId="77777777" w:rsidR="00122097" w:rsidRPr="005A32AB" w:rsidRDefault="00122097">
      <w:pPr>
        <w:rPr>
          <w:rFonts w:ascii="Montserrat" w:eastAsia="Times New Roman" w:hAnsi="Montserrat" w:cs="Times New Roman"/>
          <w:color w:val="000000"/>
          <w:kern w:val="0"/>
          <w:sz w:val="20"/>
          <w:szCs w:val="20"/>
          <w14:ligatures w14:val="none"/>
        </w:rPr>
      </w:pPr>
    </w:p>
    <w:p w14:paraId="150EC234" w14:textId="5D5073D6" w:rsidR="005A32AB" w:rsidRPr="005A32AB" w:rsidRDefault="005A32AB">
      <w:pPr>
        <w:rPr>
          <w:rFonts w:cstheme="minorHAnsi"/>
          <w:sz w:val="28"/>
          <w:szCs w:val="28"/>
        </w:rPr>
      </w:pPr>
      <w:r w:rsidRPr="005A32AB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Please visit our website for more information and to apply: </w:t>
      </w:r>
      <w:hyperlink r:id="rId8" w:history="1">
        <w:r w:rsidRPr="005A32AB">
          <w:rPr>
            <w:rStyle w:val="Hyperlink"/>
            <w:rFonts w:eastAsia="Times New Roman" w:cstheme="minorHAnsi"/>
            <w:kern w:val="0"/>
            <w:sz w:val="28"/>
            <w:szCs w:val="28"/>
            <w14:ligatures w14:val="none"/>
          </w:rPr>
          <w:t>https://campquest.org/</w:t>
        </w:r>
      </w:hyperlink>
      <w:r w:rsidRPr="005A32AB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</w:t>
      </w:r>
    </w:p>
    <w:sectPr w:rsidR="005A32AB" w:rsidRPr="005A32AB" w:rsidSect="005A32A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3B9D"/>
    <w:multiLevelType w:val="multilevel"/>
    <w:tmpl w:val="5690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1952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97"/>
    <w:rsid w:val="00122097"/>
    <w:rsid w:val="005A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C5756"/>
  <w15:chartTrackingRefBased/>
  <w15:docId w15:val="{F06B3A7D-88DB-4AAD-A653-1F4D9F38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2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2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5D8DC"/>
            <w:right w:val="none" w:sz="0" w:space="0" w:color="auto"/>
          </w:divBdr>
        </w:div>
      </w:divsChild>
    </w:div>
    <w:div w:id="15875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9482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none" w:sz="0" w:space="0" w:color="auto"/>
            <w:right w:val="none" w:sz="0" w:space="11" w:color="auto"/>
          </w:divBdr>
        </w:div>
        <w:div w:id="881675432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2" w:space="11" w:color="D5D8DC"/>
            <w:right w:val="none" w:sz="0" w:space="11" w:color="auto"/>
          </w:divBdr>
        </w:div>
      </w:divsChild>
    </w:div>
    <w:div w:id="18914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44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0775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4160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05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3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3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5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7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5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ques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mpquest.org/volunte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mpquest.org/voluntee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Hargrave</dc:creator>
  <cp:keywords/>
  <dc:description/>
  <cp:lastModifiedBy>Jen Hargrave</cp:lastModifiedBy>
  <cp:revision>1</cp:revision>
  <dcterms:created xsi:type="dcterms:W3CDTF">2023-05-01T01:11:00Z</dcterms:created>
  <dcterms:modified xsi:type="dcterms:W3CDTF">2023-05-01T01:25:00Z</dcterms:modified>
</cp:coreProperties>
</file>