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4" w:rsidRDefault="00EF18B4">
      <w:pPr>
        <w:widowControl w:val="0"/>
        <w:pBdr>
          <w:top w:val="nil"/>
          <w:left w:val="nil"/>
          <w:bottom w:val="nil"/>
          <w:right w:val="nil"/>
          <w:between w:val="nil"/>
        </w:pBdr>
        <w:spacing w:after="0" w:line="276" w:lineRule="auto"/>
        <w:rPr>
          <w:rFonts w:ascii="Arial" w:eastAsia="Arial" w:hAnsi="Arial" w:cs="Arial"/>
          <w:color w:val="000000"/>
        </w:rPr>
      </w:pPr>
    </w:p>
    <w:tbl>
      <w:tblPr>
        <w:tblStyle w:val="a5"/>
        <w:tblW w:w="10800" w:type="dxa"/>
        <w:tblLayout w:type="fixed"/>
        <w:tblLook w:val="0400" w:firstRow="0" w:lastRow="0" w:firstColumn="0" w:lastColumn="0" w:noHBand="0" w:noVBand="1"/>
      </w:tblPr>
      <w:tblGrid>
        <w:gridCol w:w="2625"/>
        <w:gridCol w:w="8175"/>
      </w:tblGrid>
      <w:tr w:rsidR="00EF18B4">
        <w:tc>
          <w:tcPr>
            <w:tcW w:w="2625" w:type="dxa"/>
            <w:vAlign w:val="center"/>
          </w:tcPr>
          <w:p w:rsidR="00EF18B4" w:rsidRDefault="00323EE1">
            <w:pPr>
              <w:spacing w:after="0" w:line="240" w:lineRule="auto"/>
              <w:jc w:val="center"/>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485900" cy="1428750"/>
                  <wp:effectExtent l="0" t="0" r="0" b="0"/>
                  <wp:docPr id="24" name="image2.png" descr="https://agency.governmentjobs.com/images/AgencyImages/3-28-2011%20co%20150.png"/>
                  <wp:cNvGraphicFramePr/>
                  <a:graphic xmlns:a="http://schemas.openxmlformats.org/drawingml/2006/main">
                    <a:graphicData uri="http://schemas.openxmlformats.org/drawingml/2006/picture">
                      <pic:pic xmlns:pic="http://schemas.openxmlformats.org/drawingml/2006/picture">
                        <pic:nvPicPr>
                          <pic:cNvPr id="0" name="image2.png" descr="https://agency.governmentjobs.com/images/AgencyImages/3-28-2011%20co%20150.png"/>
                          <pic:cNvPicPr preferRelativeResize="0"/>
                        </pic:nvPicPr>
                        <pic:blipFill>
                          <a:blip r:embed="rId6"/>
                          <a:srcRect/>
                          <a:stretch>
                            <a:fillRect/>
                          </a:stretch>
                        </pic:blipFill>
                        <pic:spPr>
                          <a:xfrm>
                            <a:off x="0" y="0"/>
                            <a:ext cx="1485900" cy="1428750"/>
                          </a:xfrm>
                          <a:prstGeom prst="rect">
                            <a:avLst/>
                          </a:prstGeom>
                          <a:ln/>
                        </pic:spPr>
                      </pic:pic>
                    </a:graphicData>
                  </a:graphic>
                </wp:inline>
              </w:drawing>
            </w:r>
          </w:p>
        </w:tc>
        <w:tc>
          <w:tcPr>
            <w:tcW w:w="8175" w:type="dxa"/>
            <w:vAlign w:val="center"/>
          </w:tcPr>
          <w:p w:rsidR="00EF18B4" w:rsidRDefault="00323EE1">
            <w:pP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b/>
                <w:color w:val="000000"/>
                <w:sz w:val="20"/>
                <w:szCs w:val="20"/>
              </w:rPr>
              <w:t>STATE OF COLORADO</w:t>
            </w:r>
            <w:r>
              <w:rPr>
                <w:rFonts w:ascii="Verdana" w:eastAsia="Verdana" w:hAnsi="Verdana" w:cs="Verdana"/>
                <w:color w:val="000000"/>
                <w:sz w:val="20"/>
                <w:szCs w:val="20"/>
              </w:rPr>
              <w:br/>
            </w:r>
            <w:r>
              <w:rPr>
                <w:rFonts w:ascii="Verdana" w:eastAsia="Verdana" w:hAnsi="Verdana" w:cs="Verdana"/>
                <w:b/>
                <w:color w:val="000000"/>
                <w:sz w:val="20"/>
                <w:szCs w:val="20"/>
              </w:rPr>
              <w:t>invites applications for the position of</w:t>
            </w:r>
            <w:proofErr w:type="gramStart"/>
            <w:r>
              <w:rPr>
                <w:rFonts w:ascii="Verdana" w:eastAsia="Verdana" w:hAnsi="Verdana" w:cs="Verdana"/>
                <w:b/>
                <w:color w:val="000000"/>
                <w:sz w:val="20"/>
                <w:szCs w:val="20"/>
              </w:rPr>
              <w:t>:</w:t>
            </w:r>
            <w:proofErr w:type="gramEnd"/>
            <w:r>
              <w:rPr>
                <w:rFonts w:ascii="Verdana" w:eastAsia="Verdana" w:hAnsi="Verdana" w:cs="Verdana"/>
                <w:color w:val="000000"/>
                <w:sz w:val="20"/>
                <w:szCs w:val="20"/>
              </w:rPr>
              <w:br/>
            </w:r>
            <w:r w:rsidR="005A2741" w:rsidRPr="005A2741">
              <w:rPr>
                <w:rFonts w:ascii="Verdana" w:eastAsia="Verdana" w:hAnsi="Verdana" w:cs="Verdana"/>
                <w:b/>
                <w:color w:val="000000"/>
                <w:sz w:val="48"/>
                <w:szCs w:val="48"/>
              </w:rPr>
              <w:t>TEMPORARY Education Assistant</w:t>
            </w:r>
            <w:r w:rsidRPr="005A2741">
              <w:rPr>
                <w:rFonts w:ascii="Verdana" w:eastAsia="Verdana" w:hAnsi="Verdana" w:cs="Verdana"/>
                <w:b/>
                <w:color w:val="000000"/>
                <w:sz w:val="48"/>
                <w:szCs w:val="48"/>
              </w:rPr>
              <w:t xml:space="preserve"> – </w:t>
            </w:r>
            <w:r w:rsidR="005A2741" w:rsidRPr="005A2741">
              <w:rPr>
                <w:rFonts w:ascii="Verdana" w:eastAsia="Verdana" w:hAnsi="Verdana" w:cs="Verdana"/>
                <w:b/>
                <w:color w:val="000000"/>
                <w:sz w:val="48"/>
                <w:szCs w:val="48"/>
              </w:rPr>
              <w:t>Denver</w:t>
            </w:r>
            <w:r>
              <w:rPr>
                <w:rFonts w:ascii="Verdana" w:eastAsia="Verdana" w:hAnsi="Verdana" w:cs="Verdana"/>
                <w:color w:val="000000"/>
                <w:sz w:val="20"/>
                <w:szCs w:val="20"/>
              </w:rPr>
              <w:br/>
            </w:r>
            <w:r>
              <w:rPr>
                <w:rFonts w:ascii="Verdana" w:eastAsia="Verdana" w:hAnsi="Verdana" w:cs="Verdana"/>
                <w:b/>
                <w:color w:val="000000"/>
                <w:sz w:val="20"/>
                <w:szCs w:val="20"/>
              </w:rPr>
              <w:t>This is a temporary position. Applications will be considered from residents and non-residents of Colorado.</w:t>
            </w:r>
          </w:p>
        </w:tc>
      </w:tr>
    </w:tbl>
    <w:p w:rsidR="00EF18B4" w:rsidRDefault="00EF18B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6"/>
        <w:tblW w:w="10800" w:type="dxa"/>
        <w:tblLayout w:type="fixed"/>
        <w:tblLook w:val="0400" w:firstRow="0" w:lastRow="0" w:firstColumn="0" w:lastColumn="0" w:noHBand="0" w:noVBand="1"/>
      </w:tblPr>
      <w:tblGrid>
        <w:gridCol w:w="10800"/>
      </w:tblGrid>
      <w:tr w:rsidR="00EF18B4">
        <w:tc>
          <w:tcPr>
            <w:tcW w:w="1080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CLASS TITLE:</w:t>
            </w:r>
            <w:r>
              <w:rPr>
                <w:rFonts w:ascii="Verdana" w:eastAsia="Verdana" w:hAnsi="Verdana" w:cs="Verdana"/>
                <w:color w:val="000000"/>
                <w:sz w:val="20"/>
                <w:szCs w:val="20"/>
              </w:rPr>
              <w:t> TEMPORARY AIDE</w:t>
            </w:r>
          </w:p>
        </w:tc>
      </w:tr>
      <w:tr w:rsidR="00EF18B4">
        <w:tc>
          <w:tcPr>
            <w:tcW w:w="1080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80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LOCATION:</w:t>
            </w:r>
            <w:r>
              <w:rPr>
                <w:rFonts w:ascii="Verdana" w:eastAsia="Verdana" w:hAnsi="Verdana" w:cs="Verdana"/>
                <w:color w:val="000000"/>
                <w:sz w:val="20"/>
                <w:szCs w:val="20"/>
              </w:rPr>
              <w:t> </w:t>
            </w:r>
            <w:r w:rsidR="005A2741">
              <w:rPr>
                <w:rFonts w:ascii="Verdana" w:eastAsia="Verdana" w:hAnsi="Verdana" w:cs="Verdana"/>
                <w:color w:val="000000"/>
                <w:sz w:val="20"/>
                <w:szCs w:val="20"/>
              </w:rPr>
              <w:t>Denver</w:t>
            </w:r>
            <w:r w:rsidRPr="005A2741">
              <w:rPr>
                <w:rFonts w:ascii="Verdana" w:eastAsia="Verdana" w:hAnsi="Verdana" w:cs="Verdana"/>
                <w:color w:val="000000"/>
                <w:sz w:val="20"/>
                <w:szCs w:val="20"/>
              </w:rPr>
              <w:t>,</w:t>
            </w:r>
            <w:r>
              <w:rPr>
                <w:rFonts w:ascii="Verdana" w:eastAsia="Verdana" w:hAnsi="Verdana" w:cs="Verdana"/>
                <w:color w:val="000000"/>
                <w:sz w:val="20"/>
                <w:szCs w:val="20"/>
              </w:rPr>
              <w:t xml:space="preserve"> Colorado</w:t>
            </w:r>
          </w:p>
        </w:tc>
      </w:tr>
      <w:tr w:rsidR="00EF18B4">
        <w:tc>
          <w:tcPr>
            <w:tcW w:w="1080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80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PRIMARY PHYSICAL WORK ADDRESS:</w:t>
            </w:r>
            <w:r w:rsidR="005A2741">
              <w:rPr>
                <w:rFonts w:ascii="Verdana" w:eastAsia="Verdana" w:hAnsi="Verdana" w:cs="Verdana"/>
                <w:color w:val="000000"/>
                <w:sz w:val="20"/>
                <w:szCs w:val="20"/>
              </w:rPr>
              <w:t xml:space="preserve"> 6060 Broadway Denver, CO 80216</w:t>
            </w:r>
          </w:p>
        </w:tc>
      </w:tr>
      <w:tr w:rsidR="00EF18B4">
        <w:tc>
          <w:tcPr>
            <w:tcW w:w="1080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800" w:type="dxa"/>
            <w:vAlign w:val="center"/>
          </w:tcPr>
          <w:p w:rsidR="00EF18B4" w:rsidRDefault="00EF18B4">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7"/>
              <w:tblW w:w="10710" w:type="dxa"/>
              <w:tblLayout w:type="fixed"/>
              <w:tblLook w:val="0400" w:firstRow="0" w:lastRow="0" w:firstColumn="0" w:lastColumn="0" w:noHBand="0" w:noVBand="1"/>
            </w:tblPr>
            <w:tblGrid>
              <w:gridCol w:w="1755"/>
              <w:gridCol w:w="8955"/>
            </w:tblGrid>
            <w:tr w:rsidR="00EF18B4">
              <w:tc>
                <w:tcPr>
                  <w:tcW w:w="1755" w:type="dxa"/>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SALARY:</w:t>
                  </w:r>
                </w:p>
              </w:tc>
              <w:tc>
                <w:tcPr>
                  <w:tcW w:w="8955" w:type="dxa"/>
                  <w:vAlign w:val="center"/>
                </w:tcPr>
                <w:p w:rsidR="00EF18B4" w:rsidRDefault="00323EE1">
                  <w:pPr>
                    <w:spacing w:after="0" w:line="240" w:lineRule="auto"/>
                    <w:rPr>
                      <w:rFonts w:ascii="Verdana" w:eastAsia="Verdana" w:hAnsi="Verdana" w:cs="Verdana"/>
                      <w:color w:val="000000"/>
                      <w:sz w:val="20"/>
                      <w:szCs w:val="20"/>
                    </w:rPr>
                  </w:pPr>
                  <w:bookmarkStart w:id="0" w:name="_heading=h.gjdgxs" w:colFirst="0" w:colLast="0"/>
                  <w:bookmarkEnd w:id="0"/>
                  <w:r>
                    <w:rPr>
                      <w:rFonts w:ascii="Verdana" w:eastAsia="Verdana" w:hAnsi="Verdana" w:cs="Verdana"/>
                      <w:color w:val="000000"/>
                      <w:sz w:val="20"/>
                      <w:szCs w:val="20"/>
                    </w:rPr>
                    <w:t>$</w:t>
                  </w:r>
                  <w:r w:rsidR="00D82060">
                    <w:rPr>
                      <w:rFonts w:ascii="Verdana" w:eastAsia="Verdana" w:hAnsi="Verdana" w:cs="Verdana"/>
                      <w:color w:val="000000"/>
                      <w:sz w:val="20"/>
                      <w:szCs w:val="20"/>
                    </w:rPr>
                    <w:t>20</w:t>
                  </w:r>
                  <w:r w:rsidR="005A2741" w:rsidRPr="005A2741">
                    <w:rPr>
                      <w:rFonts w:ascii="Verdana" w:eastAsia="Verdana" w:hAnsi="Verdana" w:cs="Verdana"/>
                      <w:color w:val="000000"/>
                      <w:sz w:val="20"/>
                      <w:szCs w:val="20"/>
                    </w:rPr>
                    <w:t>.00</w:t>
                  </w:r>
                  <w:r>
                    <w:rPr>
                      <w:rFonts w:ascii="Verdana" w:eastAsia="Verdana" w:hAnsi="Verdana" w:cs="Verdana"/>
                      <w:color w:val="000000"/>
                      <w:sz w:val="20"/>
                      <w:szCs w:val="20"/>
                    </w:rPr>
                    <w:t xml:space="preserve"> Hourly</w:t>
                  </w:r>
                </w:p>
              </w:tc>
            </w:tr>
          </w:tbl>
          <w:p w:rsidR="00EF18B4" w:rsidRDefault="00EF18B4">
            <w:pPr>
              <w:spacing w:after="0" w:line="240" w:lineRule="auto"/>
              <w:rPr>
                <w:rFonts w:ascii="Verdana" w:eastAsia="Verdana" w:hAnsi="Verdana" w:cs="Verdana"/>
                <w:color w:val="000000"/>
                <w:sz w:val="20"/>
                <w:szCs w:val="20"/>
              </w:rPr>
            </w:pPr>
          </w:p>
          <w:tbl>
            <w:tblPr>
              <w:tblStyle w:val="a8"/>
              <w:tblW w:w="10710" w:type="dxa"/>
              <w:tblLayout w:type="fixed"/>
              <w:tblLook w:val="0400" w:firstRow="0" w:lastRow="0" w:firstColumn="0" w:lastColumn="0" w:noHBand="0" w:noVBand="1"/>
            </w:tblPr>
            <w:tblGrid>
              <w:gridCol w:w="10710"/>
            </w:tblGrid>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FLSA STATUS:</w:t>
                  </w:r>
                  <w:r>
                    <w:rPr>
                      <w:rFonts w:ascii="Verdana" w:eastAsia="Verdana" w:hAnsi="Verdana" w:cs="Verdana"/>
                      <w:color w:val="000000"/>
                      <w:sz w:val="20"/>
                      <w:szCs w:val="20"/>
                    </w:rPr>
                    <w:t> Non-Exempt; position is eligible for overtime compensation.</w:t>
                  </w: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OPENING DATE:</w:t>
                  </w:r>
                  <w:r>
                    <w:rPr>
                      <w:rFonts w:ascii="Verdana" w:eastAsia="Verdana" w:hAnsi="Verdana" w:cs="Verdana"/>
                      <w:color w:val="000000"/>
                      <w:sz w:val="20"/>
                      <w:szCs w:val="20"/>
                    </w:rPr>
                    <w:t> </w:t>
                  </w:r>
                  <w:r w:rsidR="009665D3">
                    <w:rPr>
                      <w:rFonts w:ascii="Verdana" w:eastAsia="Verdana" w:hAnsi="Verdana" w:cs="Verdana"/>
                      <w:color w:val="000000"/>
                      <w:sz w:val="20"/>
                      <w:szCs w:val="20"/>
                    </w:rPr>
                    <w:t>October 6th</w:t>
                  </w:r>
                  <w:r w:rsidR="00D82060">
                    <w:rPr>
                      <w:rFonts w:ascii="Verdana" w:eastAsia="Verdana" w:hAnsi="Verdana" w:cs="Verdana"/>
                      <w:color w:val="000000"/>
                      <w:sz w:val="20"/>
                      <w:szCs w:val="20"/>
                    </w:rPr>
                    <w:t>, 2025</w:t>
                  </w: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710" w:type="dxa"/>
                  <w:vAlign w:val="center"/>
                </w:tcPr>
                <w:p w:rsidR="00EF18B4" w:rsidRDefault="00323EE1" w:rsidP="009665D3">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CLOSING DATE:</w:t>
                  </w:r>
                  <w:r w:rsidR="009665D3">
                    <w:rPr>
                      <w:rFonts w:ascii="Verdana" w:eastAsia="Verdana" w:hAnsi="Verdana" w:cs="Verdana"/>
                      <w:color w:val="000000"/>
                      <w:sz w:val="20"/>
                      <w:szCs w:val="20"/>
                    </w:rPr>
                    <w:t> July 6</w:t>
                  </w:r>
                  <w:r w:rsidR="009665D3" w:rsidRPr="009665D3">
                    <w:rPr>
                      <w:rFonts w:ascii="Verdana" w:eastAsia="Verdana" w:hAnsi="Verdana" w:cs="Verdana"/>
                      <w:color w:val="000000"/>
                      <w:sz w:val="20"/>
                      <w:szCs w:val="20"/>
                      <w:vertAlign w:val="superscript"/>
                    </w:rPr>
                    <w:t>th</w:t>
                  </w:r>
                  <w:r w:rsidR="009665D3">
                    <w:rPr>
                      <w:rFonts w:ascii="Verdana" w:eastAsia="Verdana" w:hAnsi="Verdana" w:cs="Verdana"/>
                      <w:color w:val="000000"/>
                      <w:sz w:val="20"/>
                      <w:szCs w:val="20"/>
                    </w:rPr>
                    <w:t xml:space="preserve">, </w:t>
                  </w:r>
                  <w:r w:rsidR="00D82060">
                    <w:rPr>
                      <w:rFonts w:ascii="Verdana" w:eastAsia="Verdana" w:hAnsi="Verdana" w:cs="Verdana"/>
                      <w:color w:val="000000"/>
                      <w:sz w:val="20"/>
                      <w:szCs w:val="20"/>
                    </w:rPr>
                    <w:t>2026</w:t>
                  </w: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b/>
                      <w:color w:val="000000"/>
                      <w:sz w:val="20"/>
                      <w:szCs w:val="20"/>
                    </w:rPr>
                    <w:t>JOB TYPE:</w:t>
                  </w:r>
                  <w:r w:rsidR="00E461C8">
                    <w:rPr>
                      <w:rFonts w:ascii="Verdana" w:eastAsia="Verdana" w:hAnsi="Verdana" w:cs="Verdana"/>
                      <w:color w:val="000000"/>
                      <w:sz w:val="20"/>
                      <w:szCs w:val="20"/>
                    </w:rPr>
                    <w:t> Temporary, 9</w:t>
                  </w:r>
                  <w:r w:rsidR="005A2741">
                    <w:rPr>
                      <w:rFonts w:ascii="Verdana" w:eastAsia="Verdana" w:hAnsi="Verdana" w:cs="Verdana"/>
                      <w:color w:val="000000"/>
                      <w:sz w:val="20"/>
                      <w:szCs w:val="20"/>
                    </w:rPr>
                    <w:t xml:space="preserve"> months</w:t>
                  </w: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710" w:type="dxa"/>
                  <w:tcMar>
                    <w:top w:w="0" w:type="dxa"/>
                    <w:left w:w="0" w:type="dxa"/>
                    <w:bottom w:w="0" w:type="dxa"/>
                    <w:right w:w="150" w:type="dxa"/>
                  </w:tcMar>
                </w:tcPr>
                <w:p w:rsidR="00EF18B4" w:rsidRDefault="00323EE1">
                  <w:pPr>
                    <w:spacing w:line="240" w:lineRule="auto"/>
                    <w:rPr>
                      <w:rFonts w:ascii="Verdana" w:eastAsia="Verdana" w:hAnsi="Verdana" w:cs="Verdana"/>
                      <w:color w:val="000000"/>
                      <w:sz w:val="20"/>
                      <w:szCs w:val="20"/>
                    </w:rPr>
                  </w:pPr>
                  <w:r>
                    <w:rPr>
                      <w:rFonts w:ascii="Verdana" w:eastAsia="Verdana" w:hAnsi="Verdana" w:cs="Verdana"/>
                      <w:b/>
                      <w:color w:val="000000"/>
                      <w:sz w:val="20"/>
                      <w:szCs w:val="20"/>
                    </w:rPr>
                    <w:t>DEPARTMENT INFORMATION:</w:t>
                  </w: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5334000" cy="1428750"/>
                        <wp:effectExtent l="0" t="0" r="0" b="0"/>
                        <wp:docPr id="25" name="image1.png" descr="https://secure.neogov.com/images/AgencyImages/jobposting/2027/jobpostings/image/DNR_logo_2019-05-06.png"/>
                        <wp:cNvGraphicFramePr/>
                        <a:graphic xmlns:a="http://schemas.openxmlformats.org/drawingml/2006/main">
                          <a:graphicData uri="http://schemas.openxmlformats.org/drawingml/2006/picture">
                            <pic:pic xmlns:pic="http://schemas.openxmlformats.org/drawingml/2006/picture">
                              <pic:nvPicPr>
                                <pic:cNvPr id="0" name="image1.png" descr="https://secure.neogov.com/images/AgencyImages/jobposting/2027/jobpostings/image/DNR_logo_2019-05-06.png"/>
                                <pic:cNvPicPr preferRelativeResize="0"/>
                              </pic:nvPicPr>
                              <pic:blipFill>
                                <a:blip r:embed="rId7"/>
                                <a:srcRect/>
                                <a:stretch>
                                  <a:fillRect/>
                                </a:stretch>
                              </pic:blipFill>
                              <pic:spPr>
                                <a:xfrm>
                                  <a:off x="0" y="0"/>
                                  <a:ext cx="5334000" cy="1428750"/>
                                </a:xfrm>
                                <a:prstGeom prst="rect">
                                  <a:avLst/>
                                </a:prstGeom>
                                <a:ln/>
                              </pic:spPr>
                            </pic:pic>
                          </a:graphicData>
                        </a:graphic>
                      </wp:inline>
                    </w:drawing>
                  </w:r>
                </w:p>
                <w:p w:rsidR="00EF18B4" w:rsidRDefault="00323EE1">
                  <w:pPr>
                    <w:spacing w:after="0" w:line="240" w:lineRule="auto"/>
                    <w:jc w:val="center"/>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b/>
                      <w:color w:val="000000"/>
                      <w:sz w:val="20"/>
                      <w:szCs w:val="20"/>
                    </w:rPr>
                    <w:t>THIS IS A </w:t>
                  </w:r>
                  <w:r>
                    <w:rPr>
                      <w:rFonts w:ascii="Verdana" w:eastAsia="Verdana" w:hAnsi="Verdana" w:cs="Verdana"/>
                      <w:b/>
                      <w:color w:val="000000"/>
                      <w:sz w:val="20"/>
                      <w:szCs w:val="20"/>
                      <w:u w:val="single"/>
                    </w:rPr>
                    <w:t>TEMPORARY</w:t>
                  </w:r>
                  <w:r>
                    <w:rPr>
                      <w:rFonts w:ascii="Verdana" w:eastAsia="Verdana" w:hAnsi="Verdana" w:cs="Verdana"/>
                      <w:b/>
                      <w:color w:val="000000"/>
                      <w:sz w:val="20"/>
                      <w:szCs w:val="20"/>
                    </w:rPr>
                    <w:t> POSITION (</w:t>
                  </w:r>
                  <w:r w:rsidRPr="005A2741">
                    <w:rPr>
                      <w:rFonts w:ascii="Verdana" w:eastAsia="Verdana" w:hAnsi="Verdana" w:cs="Verdana"/>
                      <w:b/>
                      <w:color w:val="000000"/>
                      <w:sz w:val="20"/>
                      <w:szCs w:val="20"/>
                    </w:rPr>
                    <w:t>9</w:t>
                  </w:r>
                  <w:r>
                    <w:rPr>
                      <w:rFonts w:ascii="Verdana" w:eastAsia="Verdana" w:hAnsi="Verdana" w:cs="Verdana"/>
                      <w:b/>
                      <w:color w:val="000000"/>
                      <w:sz w:val="20"/>
                      <w:szCs w:val="20"/>
                    </w:rPr>
                    <w:t xml:space="preserve"> MONTHS OR LESS) - PAYING </w:t>
                  </w:r>
                  <w:r w:rsidRPr="005A2741">
                    <w:rPr>
                      <w:rFonts w:ascii="Verdana" w:eastAsia="Verdana" w:hAnsi="Verdana" w:cs="Verdana"/>
                      <w:b/>
                      <w:color w:val="000000"/>
                      <w:sz w:val="20"/>
                      <w:szCs w:val="20"/>
                    </w:rPr>
                    <w:t>$</w:t>
                  </w:r>
                  <w:r w:rsidR="00E461C8">
                    <w:rPr>
                      <w:rFonts w:ascii="Verdana" w:eastAsia="Verdana" w:hAnsi="Verdana" w:cs="Verdana"/>
                      <w:b/>
                      <w:color w:val="000000"/>
                      <w:sz w:val="20"/>
                      <w:szCs w:val="20"/>
                    </w:rPr>
                    <w:t>20</w:t>
                  </w:r>
                  <w:r w:rsidRPr="005A2741">
                    <w:rPr>
                      <w:rFonts w:ascii="Verdana" w:eastAsia="Verdana" w:hAnsi="Verdana" w:cs="Verdana"/>
                      <w:b/>
                      <w:color w:val="000000"/>
                      <w:sz w:val="20"/>
                      <w:szCs w:val="20"/>
                    </w:rPr>
                    <w:t>.</w:t>
                  </w:r>
                  <w:r w:rsidR="005A2741" w:rsidRPr="005A2741">
                    <w:rPr>
                      <w:rFonts w:ascii="Verdana" w:eastAsia="Verdana" w:hAnsi="Verdana" w:cs="Verdana"/>
                      <w:b/>
                      <w:color w:val="000000"/>
                      <w:sz w:val="20"/>
                      <w:szCs w:val="20"/>
                    </w:rPr>
                    <w:t>00</w:t>
                  </w:r>
                  <w:r w:rsidRPr="005A2741">
                    <w:rPr>
                      <w:rFonts w:ascii="Verdana" w:eastAsia="Verdana" w:hAnsi="Verdana" w:cs="Verdana"/>
                      <w:b/>
                      <w:color w:val="000000"/>
                      <w:sz w:val="20"/>
                      <w:szCs w:val="20"/>
                    </w:rPr>
                    <w:t>__</w:t>
                  </w:r>
                  <w:r>
                    <w:rPr>
                      <w:rFonts w:ascii="Verdana" w:eastAsia="Verdana" w:hAnsi="Verdana" w:cs="Verdana"/>
                      <w:b/>
                      <w:color w:val="000000"/>
                      <w:sz w:val="20"/>
                      <w:szCs w:val="20"/>
                    </w:rPr>
                    <w:t xml:space="preserve"> PER HOUR</w:t>
                  </w:r>
                  <w:r>
                    <w:rPr>
                      <w:rFonts w:ascii="Verdana" w:eastAsia="Verdana" w:hAnsi="Verdana" w:cs="Verdana"/>
                      <w:b/>
                      <w:color w:val="000000"/>
                      <w:sz w:val="20"/>
                      <w:szCs w:val="20"/>
                    </w:rPr>
                    <w:br/>
                  </w:r>
                  <w:r>
                    <w:rPr>
                      <w:rFonts w:ascii="Verdana" w:eastAsia="Verdana" w:hAnsi="Verdana" w:cs="Verdana"/>
                      <w:b/>
                      <w:color w:val="000000"/>
                      <w:sz w:val="20"/>
                      <w:szCs w:val="20"/>
                    </w:rPr>
                    <w:br/>
                    <w:t xml:space="preserve">EMPLOYMENT STARTS </w:t>
                  </w:r>
                  <w:r w:rsidR="009665D3">
                    <w:rPr>
                      <w:rFonts w:ascii="Verdana" w:eastAsia="Verdana" w:hAnsi="Verdana" w:cs="Verdana"/>
                      <w:b/>
                      <w:color w:val="000000"/>
                      <w:sz w:val="20"/>
                      <w:szCs w:val="20"/>
                    </w:rPr>
                    <w:t>10/06</w:t>
                  </w:r>
                  <w:r w:rsidR="00E461C8">
                    <w:rPr>
                      <w:rFonts w:ascii="Verdana" w:eastAsia="Verdana" w:hAnsi="Verdana" w:cs="Verdana"/>
                      <w:b/>
                      <w:color w:val="000000"/>
                      <w:sz w:val="20"/>
                      <w:szCs w:val="20"/>
                    </w:rPr>
                    <w:t>/2025</w:t>
                  </w:r>
                  <w:r>
                    <w:rPr>
                      <w:rFonts w:ascii="Verdana" w:eastAsia="Verdana" w:hAnsi="Verdana" w:cs="Verdana"/>
                      <w:b/>
                      <w:color w:val="000000"/>
                      <w:sz w:val="20"/>
                      <w:szCs w:val="20"/>
                    </w:rPr>
                    <w:t xml:space="preserve"> THROUGH </w:t>
                  </w:r>
                  <w:r w:rsidR="009665D3">
                    <w:rPr>
                      <w:rFonts w:ascii="Verdana" w:eastAsia="Verdana" w:hAnsi="Verdana" w:cs="Verdana"/>
                      <w:b/>
                      <w:color w:val="000000"/>
                      <w:sz w:val="20"/>
                      <w:szCs w:val="20"/>
                    </w:rPr>
                    <w:t>07/06</w:t>
                  </w:r>
                  <w:r w:rsidR="00E461C8">
                    <w:rPr>
                      <w:rFonts w:ascii="Verdana" w:eastAsia="Verdana" w:hAnsi="Verdana" w:cs="Verdana"/>
                      <w:b/>
                      <w:color w:val="000000"/>
                      <w:sz w:val="20"/>
                      <w:szCs w:val="20"/>
                    </w:rPr>
                    <w:t>/2026</w:t>
                  </w:r>
                  <w:r>
                    <w:rPr>
                      <w:rFonts w:ascii="Verdana" w:eastAsia="Verdana" w:hAnsi="Verdana" w:cs="Verdana"/>
                      <w:b/>
                      <w:color w:val="000000"/>
                      <w:sz w:val="20"/>
                      <w:szCs w:val="20"/>
                    </w:rPr>
                    <w:t>.</w:t>
                  </w:r>
                  <w:r>
                    <w:rPr>
                      <w:rFonts w:ascii="Verdana" w:eastAsia="Verdana" w:hAnsi="Verdana" w:cs="Verdana"/>
                      <w:b/>
                      <w:color w:val="000000"/>
                      <w:sz w:val="20"/>
                      <w:szCs w:val="20"/>
                    </w:rPr>
                    <w:br/>
                  </w:r>
                  <w:r>
                    <w:rPr>
                      <w:rFonts w:ascii="Verdana" w:eastAsia="Verdana" w:hAnsi="Verdana" w:cs="Verdana"/>
                      <w:b/>
                      <w:color w:val="000000"/>
                      <w:sz w:val="20"/>
                      <w:szCs w:val="20"/>
                    </w:rPr>
                    <w:br/>
                    <w:t>To apply, please submit only your application (without attachments such as resumes or cover letters). This announceme</w:t>
                  </w:r>
                  <w:r w:rsidR="00C14832">
                    <w:rPr>
                      <w:rFonts w:ascii="Verdana" w:eastAsia="Verdana" w:hAnsi="Verdana" w:cs="Verdana"/>
                      <w:b/>
                      <w:color w:val="000000"/>
                      <w:sz w:val="20"/>
                      <w:szCs w:val="20"/>
                    </w:rPr>
                    <w:t>nt</w:t>
                  </w:r>
                  <w:r w:rsidR="00E461C8">
                    <w:rPr>
                      <w:rFonts w:ascii="Verdana" w:eastAsia="Verdana" w:hAnsi="Verdana" w:cs="Verdana"/>
                      <w:b/>
                      <w:color w:val="000000"/>
                      <w:sz w:val="20"/>
                      <w:szCs w:val="20"/>
                    </w:rPr>
                    <w:t xml:space="preserve"> will remain open until September 2nd</w:t>
                  </w:r>
                  <w:r>
                    <w:rPr>
                      <w:rFonts w:ascii="Verdana" w:eastAsia="Verdana" w:hAnsi="Verdana" w:cs="Verdana"/>
                      <w:b/>
                      <w:color w:val="000000"/>
                      <w:sz w:val="20"/>
                      <w:szCs w:val="20"/>
                    </w:rPr>
                    <w:t>.  You are encouraged to apply early.</w:t>
                  </w:r>
                  <w:r>
                    <w:rPr>
                      <w:rFonts w:ascii="Verdana" w:eastAsia="Verdana" w:hAnsi="Verdana" w:cs="Verdana"/>
                      <w:color w:val="000000"/>
                      <w:sz w:val="20"/>
                      <w:szCs w:val="20"/>
                    </w:rPr>
                    <w:br/>
                  </w:r>
                  <w:r>
                    <w:rPr>
                      <w:rFonts w:ascii="Verdana" w:eastAsia="Verdana" w:hAnsi="Verdana" w:cs="Verdana"/>
                      <w:color w:val="000000"/>
                      <w:sz w:val="20"/>
                      <w:szCs w:val="20"/>
                    </w:rPr>
                    <w:br/>
                    <w:t> </w:t>
                  </w:r>
                </w:p>
                <w:p w:rsidR="00EF18B4" w:rsidRDefault="00323EE1" w:rsidP="000C5855">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The mission of the </w:t>
                  </w:r>
                  <w:hyperlink r:id="rId8" w:anchor="/start">
                    <w:r>
                      <w:rPr>
                        <w:rFonts w:ascii="Verdana" w:eastAsia="Verdana" w:hAnsi="Verdana" w:cs="Verdana"/>
                        <w:color w:val="0000FF"/>
                        <w:sz w:val="20"/>
                        <w:szCs w:val="20"/>
                        <w:u w:val="single"/>
                      </w:rPr>
                      <w:t>Colorado Department of Natural Resources</w:t>
                    </w:r>
                  </w:hyperlink>
                  <w:r>
                    <w:rPr>
                      <w:rFonts w:ascii="Verdana" w:eastAsia="Verdana" w:hAnsi="Verdana" w:cs="Verdana"/>
                      <w:color w:val="000000"/>
                      <w:sz w:val="20"/>
                      <w:szCs w:val="20"/>
                    </w:rPr>
                    <w:t> is to develop, preserve, and enhance the state's natural resources for the benefit and enjoyment of current and future citizens and visitors.  In an effort to build diversity and inclusion we welcome applications from people of diverse backgrounds and abilities.</w:t>
                  </w:r>
                  <w:r>
                    <w:rPr>
                      <w:rFonts w:ascii="Verdana" w:eastAsia="Verdana" w:hAnsi="Verdana" w:cs="Verdana"/>
                      <w:color w:val="000000"/>
                      <w:sz w:val="20"/>
                      <w:szCs w:val="20"/>
                    </w:rPr>
                    <w:br/>
                  </w:r>
                  <w:r>
                    <w:rPr>
                      <w:rFonts w:ascii="Verdana" w:eastAsia="Verdana" w:hAnsi="Verdana" w:cs="Verdana"/>
                      <w:color w:val="000000"/>
                      <w:sz w:val="20"/>
                      <w:szCs w:val="20"/>
                    </w:rPr>
                    <w:lastRenderedPageBreak/>
                    <w:t> </w:t>
                  </w:r>
                  <w:r>
                    <w:rPr>
                      <w:rFonts w:ascii="Verdana" w:eastAsia="Verdana" w:hAnsi="Verdana" w:cs="Verdana"/>
                      <w:color w:val="000000"/>
                      <w:sz w:val="20"/>
                      <w:szCs w:val="20"/>
                    </w:rPr>
                    <w:br/>
                  </w:r>
                  <w:r>
                    <w:rPr>
                      <w:rFonts w:ascii="Verdana" w:eastAsia="Verdana" w:hAnsi="Verdana" w:cs="Verdana"/>
                      <w:color w:val="000000"/>
                      <w:sz w:val="20"/>
                      <w:szCs w:val="20"/>
                      <w:u w:val="single"/>
                    </w:rPr>
                    <w:t>COLORADO PARKS AND WILDLIFE (CPW) </w:t>
                  </w:r>
                  <w:r>
                    <w:rPr>
                      <w:rFonts w:ascii="Verdana" w:eastAsia="Verdana" w:hAnsi="Verdana" w:cs="Verdana"/>
                      <w:color w:val="000000"/>
                      <w:sz w:val="20"/>
                      <w:szCs w:val="20"/>
                    </w:rPr>
                    <w:br/>
                    <w:t>Our Mission is to perpetuate the wildlife resources of the state, to provide a quality state parks system, and to provide enjoyable and sustainable outdoor recreation opportunities that educate and inspire current and future generations to serve as active stewards of Colorado's natural resources. </w:t>
                  </w:r>
                  <w:hyperlink r:id="rId9">
                    <w:r>
                      <w:rPr>
                        <w:rFonts w:ascii="Verdana" w:eastAsia="Verdana" w:hAnsi="Verdana" w:cs="Verdana"/>
                        <w:color w:val="0000FF"/>
                        <w:sz w:val="20"/>
                        <w:szCs w:val="20"/>
                        <w:u w:val="single"/>
                      </w:rPr>
                      <w:t>Colorado Parks and Wildlife.</w:t>
                    </w:r>
                  </w:hyperlink>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lastRenderedPageBreak/>
                    <w:t> </w:t>
                  </w:r>
                </w:p>
              </w:tc>
            </w:tr>
            <w:tr w:rsidR="00EF18B4">
              <w:tc>
                <w:tcPr>
                  <w:tcW w:w="10710" w:type="dxa"/>
                  <w:tcMar>
                    <w:top w:w="0" w:type="dxa"/>
                    <w:left w:w="0" w:type="dxa"/>
                    <w:bottom w:w="0" w:type="dxa"/>
                    <w:right w:w="150" w:type="dxa"/>
                  </w:tcMar>
                </w:tcPr>
                <w:p w:rsidR="00EF18B4" w:rsidRDefault="00323EE1">
                  <w:pPr>
                    <w:spacing w:line="240" w:lineRule="auto"/>
                    <w:rPr>
                      <w:rFonts w:ascii="Verdana" w:eastAsia="Verdana" w:hAnsi="Verdana" w:cs="Verdana"/>
                      <w:color w:val="000000"/>
                      <w:sz w:val="20"/>
                      <w:szCs w:val="20"/>
                    </w:rPr>
                  </w:pPr>
                  <w:r>
                    <w:rPr>
                      <w:rFonts w:ascii="Verdana" w:eastAsia="Verdana" w:hAnsi="Verdana" w:cs="Verdana"/>
                      <w:b/>
                      <w:color w:val="000000"/>
                      <w:sz w:val="20"/>
                      <w:szCs w:val="20"/>
                    </w:rPr>
                    <w:t>DESCRIPTION OF JOB:</w:t>
                  </w:r>
                </w:p>
              </w:tc>
            </w:tr>
            <w:tr w:rsidR="00EF18B4">
              <w:tc>
                <w:tcPr>
                  <w:tcW w:w="10710" w:type="dxa"/>
                  <w:vAlign w:val="center"/>
                </w:tcPr>
                <w:p w:rsidR="00EF18B4" w:rsidRDefault="00EF18B4">
                  <w:pPr>
                    <w:spacing w:after="280" w:line="240" w:lineRule="auto"/>
                    <w:rPr>
                      <w:rFonts w:ascii="Verdana" w:eastAsia="Verdana" w:hAnsi="Verdana" w:cs="Verdana"/>
                      <w:color w:val="000000"/>
                      <w:sz w:val="20"/>
                      <w:szCs w:val="20"/>
                      <w:highlight w:val="yellow"/>
                    </w:rPr>
                  </w:pPr>
                </w:p>
                <w:p w:rsidR="00EF18B4" w:rsidRPr="00A4384F" w:rsidRDefault="00323EE1">
                  <w:pPr>
                    <w:spacing w:before="280" w:after="280" w:line="240" w:lineRule="auto"/>
                    <w:jc w:val="both"/>
                    <w:rPr>
                      <w:rFonts w:ascii="Verdana" w:eastAsia="Verdana" w:hAnsi="Verdana" w:cs="Verdana"/>
                      <w:color w:val="000000"/>
                      <w:sz w:val="20"/>
                      <w:szCs w:val="20"/>
                    </w:rPr>
                  </w:pPr>
                  <w:r w:rsidRPr="00A4384F">
                    <w:rPr>
                      <w:rFonts w:ascii="Verdana" w:eastAsia="Verdana" w:hAnsi="Verdana" w:cs="Verdana"/>
                      <w:color w:val="000000"/>
                      <w:sz w:val="20"/>
                      <w:szCs w:val="20"/>
                    </w:rPr>
                    <w:t xml:space="preserve">____ Check </w:t>
                  </w:r>
                  <w:r w:rsidRPr="00A4384F">
                    <w:rPr>
                      <w:rFonts w:ascii="Verdana" w:eastAsia="Verdana" w:hAnsi="Verdana" w:cs="Verdana"/>
                      <w:sz w:val="20"/>
                      <w:szCs w:val="20"/>
                    </w:rPr>
                    <w:t xml:space="preserve">here if </w:t>
                  </w:r>
                  <w:r w:rsidRPr="00A4384F">
                    <w:rPr>
                      <w:rFonts w:ascii="Verdana" w:eastAsia="Verdana" w:hAnsi="Verdana" w:cs="Verdana"/>
                      <w:color w:val="000000"/>
                      <w:sz w:val="20"/>
                      <w:szCs w:val="20"/>
                    </w:rPr>
                    <w:t xml:space="preserve">this position will require the applicant to complete and submit a </w:t>
                  </w:r>
                  <w:hyperlink r:id="rId10">
                    <w:r w:rsidRPr="00A4384F">
                      <w:rPr>
                        <w:rFonts w:ascii="Verdana" w:eastAsia="Verdana" w:hAnsi="Verdana" w:cs="Verdana"/>
                        <w:color w:val="0000FF"/>
                        <w:sz w:val="20"/>
                        <w:szCs w:val="20"/>
                        <w:u w:val="single"/>
                      </w:rPr>
                      <w:t>Background Screening Questionnaire - comprehensive</w:t>
                    </w:r>
                  </w:hyperlink>
                  <w:r w:rsidRPr="00A4384F">
                    <w:rPr>
                      <w:rFonts w:ascii="Verdana" w:eastAsia="Verdana" w:hAnsi="Verdana" w:cs="Verdana"/>
                      <w:color w:val="000000"/>
                      <w:sz w:val="20"/>
                      <w:szCs w:val="20"/>
                    </w:rPr>
                    <w:t xml:space="preserve"> (ex. Limited Commissioned Ranger positions). If checked, a NEOGOV notification is sent to applicants that contains this </w:t>
                  </w:r>
                  <w:r w:rsidRPr="00A4384F">
                    <w:rPr>
                      <w:rFonts w:ascii="Verdana" w:eastAsia="Verdana" w:hAnsi="Verdana" w:cs="Verdana"/>
                      <w:sz w:val="20"/>
                      <w:szCs w:val="20"/>
                    </w:rPr>
                    <w:t>link and provides directions for applicants to submit their completed forms directly to you via email. This is disclosed to applicants in the announcement as</w:t>
                  </w:r>
                  <w:r w:rsidRPr="00A4384F">
                    <w:t xml:space="preserve"> “</w:t>
                  </w:r>
                  <w:r w:rsidRPr="00A4384F">
                    <w:rPr>
                      <w:rFonts w:ascii="Verdana" w:eastAsia="Verdana" w:hAnsi="Verdana" w:cs="Verdana"/>
                      <w:sz w:val="20"/>
                      <w:szCs w:val="20"/>
                    </w:rPr>
                    <w:t>Must successfully complete and pass a comprehensive background check” to manage applicant expectations.</w:t>
                  </w:r>
                </w:p>
                <w:p w:rsidR="00EF18B4" w:rsidRPr="00A4384F" w:rsidRDefault="00323EE1">
                  <w:pPr>
                    <w:spacing w:before="280" w:after="280" w:line="240" w:lineRule="auto"/>
                    <w:jc w:val="both"/>
                    <w:rPr>
                      <w:rFonts w:ascii="Verdana" w:eastAsia="Verdana" w:hAnsi="Verdana" w:cs="Verdana"/>
                      <w:color w:val="000000"/>
                      <w:sz w:val="20"/>
                      <w:szCs w:val="20"/>
                    </w:rPr>
                  </w:pPr>
                  <w:bookmarkStart w:id="1" w:name="_heading=h.30j0zll" w:colFirst="0" w:colLast="0"/>
                  <w:bookmarkEnd w:id="1"/>
                  <w:r w:rsidRPr="00A4384F">
                    <w:rPr>
                      <w:rFonts w:ascii="Verdana" w:eastAsia="Verdana" w:hAnsi="Verdana" w:cs="Verdana"/>
                      <w:sz w:val="20"/>
                      <w:szCs w:val="20"/>
                    </w:rPr>
                    <w:t>__</w:t>
                  </w:r>
                  <w:r w:rsidR="00A4384F" w:rsidRPr="00A4384F">
                    <w:rPr>
                      <w:rFonts w:ascii="Verdana" w:eastAsia="Verdana" w:hAnsi="Verdana" w:cs="Verdana"/>
                      <w:sz w:val="20"/>
                      <w:szCs w:val="20"/>
                    </w:rPr>
                    <w:t>X</w:t>
                  </w:r>
                  <w:r w:rsidRPr="00A4384F">
                    <w:rPr>
                      <w:rFonts w:ascii="Verdana" w:eastAsia="Verdana" w:hAnsi="Verdana" w:cs="Verdana"/>
                      <w:sz w:val="20"/>
                      <w:szCs w:val="20"/>
                    </w:rPr>
                    <w:t xml:space="preserve">___ Check here if this position requires basic background screening (ex. positions </w:t>
                  </w:r>
                  <w:r w:rsidRPr="00A4384F">
                    <w:rPr>
                      <w:rFonts w:ascii="Verdana" w:eastAsia="Verdana" w:hAnsi="Verdana" w:cs="Verdana"/>
                      <w:color w:val="000000"/>
                      <w:sz w:val="20"/>
                      <w:szCs w:val="20"/>
                    </w:rPr>
                    <w:t xml:space="preserve">involving cash handling, vulnerable populations (children, disabled, </w:t>
                  </w:r>
                  <w:proofErr w:type="spellStart"/>
                  <w:r w:rsidRPr="00A4384F">
                    <w:rPr>
                      <w:rFonts w:ascii="Verdana" w:eastAsia="Verdana" w:hAnsi="Verdana" w:cs="Verdana"/>
                      <w:color w:val="000000"/>
                      <w:sz w:val="20"/>
                      <w:szCs w:val="20"/>
                    </w:rPr>
                    <w:t>etc</w:t>
                  </w:r>
                  <w:proofErr w:type="spellEnd"/>
                  <w:r w:rsidRPr="00A4384F">
                    <w:rPr>
                      <w:rFonts w:ascii="Verdana" w:eastAsia="Verdana" w:hAnsi="Verdana" w:cs="Verdana"/>
                      <w:color w:val="000000"/>
                      <w:sz w:val="20"/>
                      <w:szCs w:val="20"/>
                    </w:rPr>
                    <w:t xml:space="preserve">), and/or use of state vehicles. This is </w:t>
                  </w:r>
                  <w:r w:rsidRPr="00A4384F">
                    <w:rPr>
                      <w:rFonts w:ascii="Verdana" w:eastAsia="Verdana" w:hAnsi="Verdana" w:cs="Verdana"/>
                      <w:sz w:val="20"/>
                      <w:szCs w:val="20"/>
                    </w:rPr>
                    <w:t>disclosed to applicants in the announcement as “Successful completion and passing of background screening may be required for placement in this position” to manage applicant expectations.</w:t>
                  </w:r>
                </w:p>
                <w:p w:rsidR="00EF18B4" w:rsidRPr="00D7251A" w:rsidRDefault="00D7251A">
                  <w:pPr>
                    <w:spacing w:before="280" w:after="280" w:line="240" w:lineRule="auto"/>
                    <w:rPr>
                      <w:rFonts w:ascii="Verdana" w:eastAsia="Verdana" w:hAnsi="Verdana" w:cs="Verdana"/>
                      <w:b/>
                      <w:color w:val="000000"/>
                      <w:sz w:val="20"/>
                      <w:szCs w:val="20"/>
                    </w:rPr>
                  </w:pPr>
                  <w:r w:rsidRPr="00D7251A">
                    <w:rPr>
                      <w:rFonts w:ascii="Verdana" w:eastAsia="Verdana" w:hAnsi="Verdana" w:cs="Verdana"/>
                      <w:b/>
                      <w:color w:val="000000"/>
                      <w:sz w:val="20"/>
                      <w:szCs w:val="20"/>
                    </w:rPr>
                    <w:t>POSITION DESCRIPTION</w:t>
                  </w:r>
                  <w:r>
                    <w:rPr>
                      <w:rFonts w:ascii="Verdana" w:eastAsia="Verdana" w:hAnsi="Verdana" w:cs="Verdana"/>
                      <w:b/>
                      <w:color w:val="000000"/>
                      <w:sz w:val="20"/>
                      <w:szCs w:val="20"/>
                    </w:rPr>
                    <w:t>:</w:t>
                  </w:r>
                </w:p>
                <w:p w:rsidR="00DC4F73" w:rsidRDefault="00DC4F73" w:rsidP="00DC4F73">
                  <w:pPr>
                    <w:spacing w:before="280" w:after="0" w:line="240" w:lineRule="auto"/>
                    <w:rPr>
                      <w:rFonts w:ascii="Verdana" w:eastAsia="Verdana" w:hAnsi="Verdana" w:cs="Verdana"/>
                      <w:color w:val="808080"/>
                      <w:sz w:val="20"/>
                      <w:szCs w:val="20"/>
                    </w:rPr>
                  </w:pPr>
                  <w:r>
                    <w:rPr>
                      <w:rFonts w:ascii="Verdana" w:eastAsia="Verdana" w:hAnsi="Verdana" w:cs="Verdana"/>
                      <w:color w:val="808080"/>
                      <w:sz w:val="20"/>
                      <w:szCs w:val="20"/>
                    </w:rPr>
                    <w:t>An education based position that assists the Education Coordinator with coordinating and running teacher workshops, and trainings (Project WILD, National A</w:t>
                  </w:r>
                  <w:r w:rsidR="00D7251A">
                    <w:rPr>
                      <w:rFonts w:ascii="Verdana" w:eastAsia="Verdana" w:hAnsi="Verdana" w:cs="Verdana"/>
                      <w:color w:val="808080"/>
                      <w:sz w:val="20"/>
                      <w:szCs w:val="20"/>
                    </w:rPr>
                    <w:t>rchery in the Schools Program), administrative duties (o</w:t>
                  </w:r>
                  <w:r>
                    <w:rPr>
                      <w:rFonts w:ascii="Verdana" w:eastAsia="Verdana" w:hAnsi="Verdana" w:cs="Verdana"/>
                      <w:color w:val="808080"/>
                      <w:sz w:val="20"/>
                      <w:szCs w:val="20"/>
                    </w:rPr>
                    <w:t>verseeing the Critter Crate Program), staffing booths at outreach events and assisting agency staff and volunteers as needed.</w:t>
                  </w:r>
                </w:p>
                <w:p w:rsidR="00EF18B4" w:rsidRDefault="00DC4F73">
                  <w:pPr>
                    <w:numPr>
                      <w:ilvl w:val="0"/>
                      <w:numId w:val="3"/>
                    </w:numPr>
                    <w:spacing w:before="280"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Oversee the Critter Crate program and prepare Project WILD workshops</w:t>
                  </w:r>
                </w:p>
                <w:p w:rsidR="00EF18B4" w:rsidRDefault="00645560">
                  <w:pPr>
                    <w:numPr>
                      <w:ilvl w:val="0"/>
                      <w:numId w:val="3"/>
                    </w:numPr>
                    <w:spacing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Schedule,</w:t>
                  </w:r>
                  <w:r w:rsidR="00DC4F73">
                    <w:rPr>
                      <w:rFonts w:ascii="Verdana" w:eastAsia="Verdana" w:hAnsi="Verdana" w:cs="Verdana"/>
                      <w:color w:val="808080"/>
                      <w:sz w:val="20"/>
                      <w:szCs w:val="20"/>
                    </w:rPr>
                    <w:t xml:space="preserve"> facilitate</w:t>
                  </w:r>
                  <w:r>
                    <w:rPr>
                      <w:rFonts w:ascii="Verdana" w:eastAsia="Verdana" w:hAnsi="Verdana" w:cs="Verdana"/>
                      <w:color w:val="808080"/>
                      <w:sz w:val="20"/>
                      <w:szCs w:val="20"/>
                    </w:rPr>
                    <w:t xml:space="preserve"> and attend</w:t>
                  </w:r>
                  <w:r w:rsidR="00DC4F73">
                    <w:rPr>
                      <w:rFonts w:ascii="Verdana" w:eastAsia="Verdana" w:hAnsi="Verdana" w:cs="Verdana"/>
                      <w:color w:val="808080"/>
                      <w:sz w:val="20"/>
                      <w:szCs w:val="20"/>
                    </w:rPr>
                    <w:t xml:space="preserve"> environmental education programs and outreach events</w:t>
                  </w:r>
                </w:p>
                <w:p w:rsidR="00EF18B4" w:rsidRDefault="00DC4F73">
                  <w:pPr>
                    <w:numPr>
                      <w:ilvl w:val="0"/>
                      <w:numId w:val="3"/>
                    </w:numPr>
                    <w:spacing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Recruit, schedule and compile materials for volunteer projects and programs</w:t>
                  </w:r>
                </w:p>
                <w:p w:rsidR="00EF18B4" w:rsidRDefault="00DC4F73">
                  <w:pPr>
                    <w:numPr>
                      <w:ilvl w:val="0"/>
                      <w:numId w:val="3"/>
                    </w:numPr>
                    <w:spacing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 xml:space="preserve">Respond to </w:t>
                  </w:r>
                  <w:r w:rsidR="00D7251A">
                    <w:rPr>
                      <w:rFonts w:ascii="Verdana" w:eastAsia="Verdana" w:hAnsi="Verdana" w:cs="Verdana"/>
                      <w:color w:val="808080"/>
                      <w:sz w:val="20"/>
                      <w:szCs w:val="20"/>
                    </w:rPr>
                    <w:t>inquiries</w:t>
                  </w:r>
                  <w:r>
                    <w:rPr>
                      <w:rFonts w:ascii="Verdana" w:eastAsia="Verdana" w:hAnsi="Verdana" w:cs="Verdana"/>
                      <w:color w:val="808080"/>
                      <w:sz w:val="20"/>
                      <w:szCs w:val="20"/>
                    </w:rPr>
                    <w:t xml:space="preserve"> from the general public, agency staff and volunteers on all facets of the education program</w:t>
                  </w:r>
                  <w:r w:rsidR="00323EE1">
                    <w:rPr>
                      <w:rFonts w:ascii="Verdana" w:eastAsia="Verdana" w:hAnsi="Verdana" w:cs="Verdana"/>
                      <w:color w:val="808080"/>
                      <w:sz w:val="20"/>
                      <w:szCs w:val="20"/>
                    </w:rPr>
                    <w:t xml:space="preserve"> </w:t>
                  </w:r>
                </w:p>
                <w:p w:rsidR="00EF18B4" w:rsidRDefault="00DC4F73">
                  <w:pPr>
                    <w:numPr>
                      <w:ilvl w:val="0"/>
                      <w:numId w:val="3"/>
                    </w:numPr>
                    <w:spacing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Answer incoming calls, handle questions from the general public and direct to appropriate staff</w:t>
                  </w:r>
                </w:p>
                <w:p w:rsidR="00EF18B4" w:rsidRDefault="00DC4F73">
                  <w:pPr>
                    <w:numPr>
                      <w:ilvl w:val="0"/>
                      <w:numId w:val="3"/>
                    </w:numPr>
                    <w:spacing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Work on general office duties filing, organizing and updating education materials and files</w:t>
                  </w:r>
                </w:p>
                <w:p w:rsidR="00EF18B4" w:rsidRDefault="00DC4F73">
                  <w:pPr>
                    <w:numPr>
                      <w:ilvl w:val="0"/>
                      <w:numId w:val="3"/>
                    </w:numPr>
                    <w:spacing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Organize work and storage space areas as needed</w:t>
                  </w:r>
                </w:p>
                <w:p w:rsidR="00EF18B4" w:rsidRDefault="00323EE1">
                  <w:pPr>
                    <w:numPr>
                      <w:ilvl w:val="0"/>
                      <w:numId w:val="3"/>
                    </w:numPr>
                    <w:spacing w:after="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Assist with interpretive exhibits.</w:t>
                  </w:r>
                </w:p>
                <w:p w:rsidR="00EF18B4" w:rsidRDefault="00DC4F73">
                  <w:pPr>
                    <w:numPr>
                      <w:ilvl w:val="0"/>
                      <w:numId w:val="3"/>
                    </w:numPr>
                    <w:spacing w:after="280" w:line="240" w:lineRule="auto"/>
                    <w:ind w:left="1440"/>
                    <w:rPr>
                      <w:rFonts w:ascii="Verdana" w:eastAsia="Verdana" w:hAnsi="Verdana" w:cs="Verdana"/>
                      <w:color w:val="808080"/>
                      <w:sz w:val="20"/>
                      <w:szCs w:val="20"/>
                    </w:rPr>
                  </w:pPr>
                  <w:r>
                    <w:rPr>
                      <w:rFonts w:ascii="Verdana" w:eastAsia="Verdana" w:hAnsi="Verdana" w:cs="Verdana"/>
                      <w:color w:val="808080"/>
                      <w:sz w:val="20"/>
                      <w:szCs w:val="20"/>
                    </w:rPr>
                    <w:t>Assist with equipment support and maintenance for outreach efforts</w:t>
                  </w:r>
                  <w:r w:rsidR="00323EE1">
                    <w:rPr>
                      <w:rFonts w:ascii="Verdana" w:eastAsia="Verdana" w:hAnsi="Verdana" w:cs="Verdana"/>
                      <w:color w:val="808080"/>
                      <w:sz w:val="20"/>
                      <w:szCs w:val="20"/>
                    </w:rPr>
                    <w:t>.</w:t>
                  </w:r>
                </w:p>
                <w:p w:rsidR="00EF18B4" w:rsidRDefault="00EF18B4">
                  <w:pPr>
                    <w:spacing w:before="280" w:line="240" w:lineRule="auto"/>
                    <w:ind w:left="720"/>
                    <w:rPr>
                      <w:rFonts w:ascii="Verdana" w:eastAsia="Verdana" w:hAnsi="Verdana" w:cs="Verdana"/>
                      <w:color w:val="000000"/>
                      <w:sz w:val="20"/>
                      <w:szCs w:val="20"/>
                    </w:rPr>
                  </w:pPr>
                </w:p>
              </w:tc>
            </w:tr>
            <w:tr w:rsidR="00EF18B4">
              <w:tc>
                <w:tcPr>
                  <w:tcW w:w="10710" w:type="dxa"/>
                  <w:vAlign w:val="center"/>
                </w:tcPr>
                <w:p w:rsidR="00EF18B4" w:rsidRDefault="00323EE1">
                  <w:pP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w:t>
                  </w:r>
                </w:p>
              </w:tc>
            </w:tr>
            <w:tr w:rsidR="00EF18B4">
              <w:tc>
                <w:tcPr>
                  <w:tcW w:w="10710" w:type="dxa"/>
                  <w:tcMar>
                    <w:top w:w="0" w:type="dxa"/>
                    <w:left w:w="0" w:type="dxa"/>
                    <w:bottom w:w="0" w:type="dxa"/>
                    <w:right w:w="150" w:type="dxa"/>
                  </w:tcMar>
                </w:tcPr>
                <w:p w:rsidR="00EF18B4" w:rsidRDefault="00323EE1">
                  <w:pPr>
                    <w:spacing w:line="240" w:lineRule="auto"/>
                    <w:rPr>
                      <w:rFonts w:ascii="Verdana" w:eastAsia="Verdana" w:hAnsi="Verdana" w:cs="Verdana"/>
                      <w:b/>
                      <w:color w:val="000000"/>
                      <w:sz w:val="20"/>
                      <w:szCs w:val="20"/>
                    </w:rPr>
                  </w:pPr>
                  <w:r>
                    <w:rPr>
                      <w:rFonts w:ascii="Verdana" w:eastAsia="Verdana" w:hAnsi="Verdana" w:cs="Verdana"/>
                      <w:b/>
                      <w:color w:val="000000"/>
                      <w:sz w:val="20"/>
                      <w:szCs w:val="20"/>
                    </w:rPr>
                    <w:t>MINIMUM QUALIFICATIONS, SUBSTITUTIONS, CONDITIONS OF EMPLOYMENT &amp; APPEAL RIGHTS:</w:t>
                  </w:r>
                </w:p>
                <w:p w:rsidR="006D0E03" w:rsidRDefault="006D0E03" w:rsidP="00522383">
                  <w:pPr>
                    <w:spacing w:line="240" w:lineRule="auto"/>
                    <w:rPr>
                      <w:rFonts w:ascii="Verdana" w:eastAsia="Verdana" w:hAnsi="Verdana" w:cs="Verdana"/>
                      <w:color w:val="000000"/>
                      <w:sz w:val="20"/>
                      <w:szCs w:val="20"/>
                    </w:rPr>
                  </w:pPr>
                </w:p>
                <w:p w:rsidR="006D0E03" w:rsidRPr="006D0E03" w:rsidRDefault="006D0E03" w:rsidP="006D0E03">
                  <w:pPr>
                    <w:spacing w:after="0" w:line="240" w:lineRule="auto"/>
                    <w:rPr>
                      <w:rFonts w:ascii="Verdana" w:eastAsia="Verdana" w:hAnsi="Verdana" w:cs="Verdana"/>
                      <w:color w:val="000000" w:themeColor="text1"/>
                      <w:sz w:val="24"/>
                      <w:szCs w:val="24"/>
                    </w:rPr>
                  </w:pPr>
                  <w:r w:rsidRPr="006D0E03">
                    <w:rPr>
                      <w:rFonts w:ascii="Verdana" w:eastAsia="Verdana" w:hAnsi="Verdana" w:cs="Verdana"/>
                      <w:color w:val="000000" w:themeColor="text1"/>
                      <w:sz w:val="24"/>
                      <w:szCs w:val="24"/>
                    </w:rPr>
                    <w:t>Previous experience in environmental education and working with the public required.</w:t>
                  </w:r>
                </w:p>
                <w:p w:rsidR="00522383" w:rsidRPr="00522383" w:rsidRDefault="00522383" w:rsidP="006D0E03">
                  <w:pPr>
                    <w:spacing w:line="240" w:lineRule="auto"/>
                    <w:rPr>
                      <w:rFonts w:ascii="Verdana" w:eastAsia="Verdana" w:hAnsi="Verdana" w:cs="Verdana"/>
                      <w:color w:val="000000"/>
                      <w:sz w:val="20"/>
                      <w:szCs w:val="20"/>
                    </w:rPr>
                  </w:pPr>
                </w:p>
              </w:tc>
            </w:tr>
            <w:tr w:rsidR="00EF18B4">
              <w:tc>
                <w:tcPr>
                  <w:tcW w:w="10710" w:type="dxa"/>
                  <w:vAlign w:val="center"/>
                </w:tcPr>
                <w:p w:rsidR="00EF18B4" w:rsidRDefault="00EF18B4">
                  <w:pPr>
                    <w:spacing w:after="0" w:line="240" w:lineRule="auto"/>
                    <w:rPr>
                      <w:rFonts w:ascii="Verdana" w:eastAsia="Verdana" w:hAnsi="Verdana" w:cs="Verdana"/>
                      <w:b/>
                      <w:color w:val="A6A6A6"/>
                      <w:sz w:val="20"/>
                      <w:szCs w:val="20"/>
                    </w:rPr>
                  </w:pPr>
                </w:p>
                <w:p w:rsidR="00522383" w:rsidRDefault="00522383">
                  <w:pPr>
                    <w:spacing w:after="0" w:line="240" w:lineRule="auto"/>
                    <w:rPr>
                      <w:rFonts w:ascii="Verdana" w:eastAsia="Verdana" w:hAnsi="Verdana" w:cs="Verdana"/>
                      <w:b/>
                      <w:sz w:val="20"/>
                      <w:szCs w:val="20"/>
                    </w:rPr>
                  </w:pPr>
                </w:p>
                <w:p w:rsidR="00522383" w:rsidRDefault="00522383">
                  <w:pPr>
                    <w:spacing w:after="0" w:line="240" w:lineRule="auto"/>
                    <w:rPr>
                      <w:rFonts w:ascii="Verdana" w:eastAsia="Verdana" w:hAnsi="Verdana" w:cs="Verdana"/>
                      <w:b/>
                      <w:sz w:val="20"/>
                      <w:szCs w:val="20"/>
                    </w:rPr>
                  </w:pPr>
                </w:p>
                <w:p w:rsidR="00522383" w:rsidRDefault="00522383">
                  <w:pPr>
                    <w:spacing w:after="0" w:line="240" w:lineRule="auto"/>
                    <w:rPr>
                      <w:rFonts w:ascii="Verdana" w:eastAsia="Verdana" w:hAnsi="Verdana" w:cs="Verdana"/>
                      <w:b/>
                      <w:sz w:val="20"/>
                      <w:szCs w:val="20"/>
                    </w:rPr>
                  </w:pPr>
                </w:p>
                <w:p w:rsidR="00522383" w:rsidRDefault="00522383">
                  <w:pPr>
                    <w:spacing w:after="0" w:line="240" w:lineRule="auto"/>
                    <w:rPr>
                      <w:rFonts w:ascii="Verdana" w:eastAsia="Verdana" w:hAnsi="Verdana" w:cs="Verdana"/>
                      <w:b/>
                      <w:sz w:val="20"/>
                      <w:szCs w:val="20"/>
                    </w:rPr>
                  </w:pPr>
                </w:p>
                <w:p w:rsidR="006D0E03" w:rsidRDefault="006D0E03">
                  <w:pPr>
                    <w:spacing w:after="0" w:line="240" w:lineRule="auto"/>
                    <w:rPr>
                      <w:rFonts w:ascii="Verdana" w:eastAsia="Verdana" w:hAnsi="Verdana" w:cs="Verdana"/>
                      <w:b/>
                      <w:sz w:val="20"/>
                      <w:szCs w:val="20"/>
                    </w:rPr>
                  </w:pPr>
                </w:p>
                <w:p w:rsidR="00EF18B4" w:rsidRDefault="00323EE1">
                  <w:pPr>
                    <w:spacing w:after="0" w:line="240" w:lineRule="auto"/>
                    <w:rPr>
                      <w:rFonts w:ascii="Verdana" w:eastAsia="Verdana" w:hAnsi="Verdana" w:cs="Verdana"/>
                      <w:sz w:val="20"/>
                      <w:szCs w:val="20"/>
                    </w:rPr>
                  </w:pPr>
                  <w:r>
                    <w:rPr>
                      <w:rFonts w:ascii="Verdana" w:eastAsia="Verdana" w:hAnsi="Verdana" w:cs="Verdana"/>
                      <w:b/>
                      <w:sz w:val="20"/>
                      <w:szCs w:val="20"/>
                    </w:rPr>
                    <w:lastRenderedPageBreak/>
                    <w:t>BASIC REQUIREMENTS:</w:t>
                  </w:r>
                </w:p>
                <w:p w:rsidR="00EF18B4" w:rsidRDefault="00323EE1" w:rsidP="00956B4F">
                  <w:pPr>
                    <w:spacing w:before="280" w:after="280" w:line="240" w:lineRule="auto"/>
                    <w:rPr>
                      <w:rFonts w:ascii="Verdana" w:eastAsia="Verdana" w:hAnsi="Verdana" w:cs="Verdana"/>
                      <w:i/>
                      <w:color w:val="808080"/>
                      <w:sz w:val="20"/>
                      <w:szCs w:val="20"/>
                    </w:rPr>
                  </w:pPr>
                  <w:r>
                    <w:rPr>
                      <w:rFonts w:ascii="Verdana" w:eastAsia="Verdana" w:hAnsi="Verdana" w:cs="Verdana"/>
                      <w:i/>
                      <w:color w:val="808080"/>
                      <w:sz w:val="20"/>
                      <w:szCs w:val="20"/>
                    </w:rPr>
                    <w:t xml:space="preserve"> </w:t>
                  </w:r>
                </w:p>
                <w:p w:rsidR="00EF18B4" w:rsidRDefault="00323EE1">
                  <w:pPr>
                    <w:numPr>
                      <w:ilvl w:val="0"/>
                      <w:numId w:val="2"/>
                    </w:numPr>
                    <w:spacing w:before="280"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 xml:space="preserve">Must be </w:t>
                  </w:r>
                  <w:r w:rsidR="00D7251A">
                    <w:rPr>
                      <w:rFonts w:ascii="Verdana" w:eastAsia="Verdana" w:hAnsi="Verdana" w:cs="Verdana"/>
                      <w:i/>
                      <w:color w:val="808080"/>
                      <w:sz w:val="20"/>
                      <w:szCs w:val="20"/>
                    </w:rPr>
                    <w:t xml:space="preserve"> 18 </w:t>
                  </w:r>
                  <w:r>
                    <w:rPr>
                      <w:rFonts w:ascii="Verdana" w:eastAsia="Verdana" w:hAnsi="Verdana" w:cs="Verdana"/>
                      <w:i/>
                      <w:color w:val="808080"/>
                      <w:sz w:val="20"/>
                      <w:szCs w:val="20"/>
                    </w:rPr>
                    <w:t xml:space="preserve"> years of age or older (generally 16, 18, or 21)</w:t>
                  </w:r>
                </w:p>
                <w:p w:rsidR="00EF18B4" w:rsidRDefault="00323EE1">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Must have a current &amp; valid drivers' license or reliable transportation OR Must have a current &amp; valid driver’s license required for operating a state vehicle</w:t>
                  </w:r>
                </w:p>
                <w:p w:rsidR="00EF18B4" w:rsidRDefault="00323EE1">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The work-site will provide some uniform items, however the employee may be required to purchase limited uniform items at their own expense.</w:t>
                  </w:r>
                </w:p>
                <w:p w:rsidR="00EF18B4" w:rsidRDefault="00323EE1">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 xml:space="preserve">Applicants may be subject to </w:t>
                  </w:r>
                  <w:r w:rsidR="00774758">
                    <w:rPr>
                      <w:rFonts w:ascii="Verdana" w:eastAsia="Verdana" w:hAnsi="Verdana" w:cs="Verdana"/>
                      <w:i/>
                      <w:color w:val="808080"/>
                      <w:sz w:val="20"/>
                      <w:szCs w:val="20"/>
                    </w:rPr>
                    <w:t xml:space="preserve">the </w:t>
                  </w:r>
                  <w:r>
                    <w:rPr>
                      <w:rFonts w:ascii="Verdana" w:eastAsia="Verdana" w:hAnsi="Verdana" w:cs="Verdana"/>
                      <w:i/>
                      <w:color w:val="808080"/>
                      <w:sz w:val="20"/>
                      <w:szCs w:val="20"/>
                    </w:rPr>
                    <w:t>successful completion of a comprehensive background check.</w:t>
                  </w:r>
                </w:p>
                <w:p w:rsidR="00EF18B4" w:rsidRDefault="00323EE1">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Must be willing and able to work</w:t>
                  </w:r>
                  <w:r w:rsidR="00774758">
                    <w:rPr>
                      <w:rFonts w:ascii="Verdana" w:eastAsia="Verdana" w:hAnsi="Verdana" w:cs="Verdana"/>
                      <w:i/>
                      <w:color w:val="808080"/>
                      <w:sz w:val="20"/>
                      <w:szCs w:val="20"/>
                    </w:rPr>
                    <w:t xml:space="preserve"> up to</w:t>
                  </w:r>
                  <w:r>
                    <w:rPr>
                      <w:rFonts w:ascii="Verdana" w:eastAsia="Verdana" w:hAnsi="Verdana" w:cs="Verdana"/>
                      <w:i/>
                      <w:color w:val="808080"/>
                      <w:sz w:val="20"/>
                      <w:szCs w:val="20"/>
                    </w:rPr>
                    <w:t xml:space="preserve"> </w:t>
                  </w:r>
                  <w:r w:rsidR="00956B4F">
                    <w:rPr>
                      <w:rFonts w:ascii="Verdana" w:eastAsia="Verdana" w:hAnsi="Verdana" w:cs="Verdana"/>
                      <w:i/>
                      <w:color w:val="808080"/>
                      <w:sz w:val="20"/>
                      <w:szCs w:val="20"/>
                    </w:rPr>
                    <w:t xml:space="preserve">40 </w:t>
                  </w:r>
                  <w:r>
                    <w:rPr>
                      <w:rFonts w:ascii="Verdana" w:eastAsia="Verdana" w:hAnsi="Verdana" w:cs="Verdana"/>
                      <w:i/>
                      <w:color w:val="808080"/>
                      <w:sz w:val="20"/>
                      <w:szCs w:val="20"/>
                    </w:rPr>
                    <w:t>hours per week.</w:t>
                  </w:r>
                </w:p>
                <w:p w:rsidR="00EF18B4" w:rsidRDefault="00323EE1">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Must be available to work evenings, weekends and holidays.</w:t>
                  </w:r>
                </w:p>
                <w:p w:rsidR="00EF18B4" w:rsidRDefault="00323EE1">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Preference may be given to applicants with or working towards a Natural Resources degree or similar education.</w:t>
                  </w:r>
                </w:p>
                <w:p w:rsidR="00EF18B4" w:rsidRDefault="00956B4F">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Possess strong</w:t>
                  </w:r>
                  <w:r w:rsidR="00D7251A">
                    <w:rPr>
                      <w:rFonts w:ascii="Verdana" w:eastAsia="Verdana" w:hAnsi="Verdana" w:cs="Verdana"/>
                      <w:i/>
                      <w:color w:val="808080"/>
                      <w:sz w:val="20"/>
                      <w:szCs w:val="20"/>
                    </w:rPr>
                    <w:t xml:space="preserve"> </w:t>
                  </w:r>
                  <w:r w:rsidR="00323EE1">
                    <w:rPr>
                      <w:rFonts w:ascii="Verdana" w:eastAsia="Verdana" w:hAnsi="Verdana" w:cs="Verdana"/>
                      <w:i/>
                      <w:color w:val="808080"/>
                      <w:sz w:val="20"/>
                      <w:szCs w:val="20"/>
                    </w:rPr>
                    <w:t>int</w:t>
                  </w:r>
                  <w:r>
                    <w:rPr>
                      <w:rFonts w:ascii="Verdana" w:eastAsia="Verdana" w:hAnsi="Verdana" w:cs="Verdana"/>
                      <w:i/>
                      <w:color w:val="808080"/>
                      <w:sz w:val="20"/>
                      <w:szCs w:val="20"/>
                    </w:rPr>
                    <w:t>erpersonal communication skills</w:t>
                  </w:r>
                  <w:r w:rsidR="00323EE1">
                    <w:rPr>
                      <w:rFonts w:ascii="Verdana" w:eastAsia="Verdana" w:hAnsi="Verdana" w:cs="Verdana"/>
                      <w:i/>
                      <w:color w:val="808080"/>
                      <w:sz w:val="20"/>
                      <w:szCs w:val="20"/>
                    </w:rPr>
                    <w:t xml:space="preserve"> to deliver excellent customer service.</w:t>
                  </w:r>
                </w:p>
                <w:p w:rsidR="00EF18B4" w:rsidRDefault="00323EE1">
                  <w:pPr>
                    <w:numPr>
                      <w:ilvl w:val="0"/>
                      <w:numId w:val="2"/>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_</w:t>
                  </w:r>
                  <w:r w:rsidR="00956B4F">
                    <w:rPr>
                      <w:rFonts w:ascii="Verdana" w:eastAsia="Verdana" w:hAnsi="Verdana" w:cs="Verdana"/>
                      <w:i/>
                      <w:color w:val="808080"/>
                      <w:sz w:val="20"/>
                      <w:szCs w:val="20"/>
                    </w:rPr>
                    <w:t>1</w:t>
                  </w:r>
                  <w:r>
                    <w:rPr>
                      <w:rFonts w:ascii="Verdana" w:eastAsia="Verdana" w:hAnsi="Verdana" w:cs="Verdana"/>
                      <w:i/>
                      <w:color w:val="808080"/>
                      <w:sz w:val="20"/>
                      <w:szCs w:val="20"/>
                    </w:rPr>
                    <w:t>_ yea</w:t>
                  </w:r>
                  <w:r w:rsidR="00956B4F">
                    <w:rPr>
                      <w:rFonts w:ascii="Verdana" w:eastAsia="Verdana" w:hAnsi="Verdana" w:cs="Verdana"/>
                      <w:i/>
                      <w:color w:val="808080"/>
                      <w:sz w:val="20"/>
                      <w:szCs w:val="20"/>
                    </w:rPr>
                    <w:t>r(s) of professional experience in environmental education preferred</w:t>
                  </w:r>
                  <w:r>
                    <w:rPr>
                      <w:rFonts w:ascii="Verdana" w:eastAsia="Verdana" w:hAnsi="Verdana" w:cs="Verdana"/>
                      <w:i/>
                      <w:color w:val="808080"/>
                      <w:sz w:val="20"/>
                      <w:szCs w:val="20"/>
                    </w:rPr>
                    <w:t>.</w:t>
                  </w:r>
                </w:p>
                <w:p w:rsidR="00EF18B4" w:rsidRDefault="00323EE1">
                  <w:pPr>
                    <w:numPr>
                      <w:ilvl w:val="0"/>
                      <w:numId w:val="2"/>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Basic comp</w:t>
                  </w:r>
                  <w:r w:rsidR="00956B4F">
                    <w:rPr>
                      <w:rFonts w:ascii="Verdana" w:eastAsia="Verdana" w:hAnsi="Verdana" w:cs="Verdana"/>
                      <w:i/>
                      <w:color w:val="808080"/>
                      <w:sz w:val="20"/>
                      <w:szCs w:val="20"/>
                    </w:rPr>
                    <w:t>uter skills require</w:t>
                  </w:r>
                  <w:r w:rsidR="00D7251A">
                    <w:rPr>
                      <w:rFonts w:ascii="Verdana" w:eastAsia="Verdana" w:hAnsi="Verdana" w:cs="Verdana"/>
                      <w:i/>
                      <w:color w:val="808080"/>
                      <w:sz w:val="20"/>
                      <w:szCs w:val="20"/>
                    </w:rPr>
                    <w:t>d</w:t>
                  </w:r>
                  <w:r>
                    <w:rPr>
                      <w:rFonts w:ascii="Verdana" w:eastAsia="Verdana" w:hAnsi="Verdana" w:cs="Verdana"/>
                      <w:i/>
                      <w:color w:val="808080"/>
                      <w:sz w:val="20"/>
                      <w:szCs w:val="20"/>
                    </w:rPr>
                    <w:t xml:space="preserve"> (MS Office Suite, Google App Suite) </w:t>
                  </w:r>
                </w:p>
                <w:p w:rsidR="00EF18B4" w:rsidRDefault="00956B4F">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Ability to work with limited</w:t>
                  </w:r>
                  <w:r w:rsidR="00323EE1">
                    <w:rPr>
                      <w:rFonts w:ascii="Verdana" w:eastAsia="Verdana" w:hAnsi="Verdana" w:cs="Verdana"/>
                      <w:i/>
                      <w:color w:val="808080"/>
                      <w:sz w:val="20"/>
                      <w:szCs w:val="20"/>
                    </w:rPr>
                    <w:t xml:space="preserve"> supervision and work well within a team.</w:t>
                  </w:r>
                </w:p>
                <w:p w:rsidR="00EF18B4" w:rsidRDefault="00323EE1">
                  <w:pPr>
                    <w:numPr>
                      <w:ilvl w:val="0"/>
                      <w:numId w:val="2"/>
                    </w:numP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Must be willing and able to work outside which may involve inclement weather.</w:t>
                  </w:r>
                </w:p>
                <w:p w:rsidR="00EF18B4" w:rsidRDefault="00774758">
                  <w:pPr>
                    <w:numPr>
                      <w:ilvl w:val="0"/>
                      <w:numId w:val="2"/>
                    </w:numPr>
                    <w:spacing w:after="280" w:line="240" w:lineRule="auto"/>
                    <w:rPr>
                      <w:rFonts w:ascii="Verdana" w:eastAsia="Verdana" w:hAnsi="Verdana" w:cs="Verdana"/>
                      <w:i/>
                      <w:color w:val="808080"/>
                      <w:sz w:val="20"/>
                      <w:szCs w:val="20"/>
                    </w:rPr>
                  </w:pPr>
                  <w:r>
                    <w:rPr>
                      <w:rFonts w:ascii="Verdana" w:eastAsia="Verdana" w:hAnsi="Verdana" w:cs="Verdana"/>
                      <w:i/>
                      <w:color w:val="808080"/>
                      <w:sz w:val="20"/>
                      <w:szCs w:val="20"/>
                    </w:rPr>
                    <w:t>Must be able to lift up to</w:t>
                  </w:r>
                  <w:bookmarkStart w:id="2" w:name="_GoBack"/>
                  <w:bookmarkEnd w:id="2"/>
                  <w:r>
                    <w:rPr>
                      <w:rFonts w:ascii="Verdana" w:eastAsia="Verdana" w:hAnsi="Verdana" w:cs="Verdana"/>
                      <w:i/>
                      <w:color w:val="808080"/>
                      <w:sz w:val="20"/>
                      <w:szCs w:val="20"/>
                    </w:rPr>
                    <w:t xml:space="preserve"> 50</w:t>
                  </w:r>
                  <w:r w:rsidR="00323EE1">
                    <w:rPr>
                      <w:rFonts w:ascii="Verdana" w:eastAsia="Verdana" w:hAnsi="Verdana" w:cs="Verdana"/>
                      <w:i/>
                      <w:color w:val="808080"/>
                      <w:sz w:val="20"/>
                      <w:szCs w:val="20"/>
                    </w:rPr>
                    <w:t xml:space="preserve"> pounds repeatedly during the course of a workday.</w:t>
                  </w:r>
                </w:p>
                <w:p w:rsidR="00EF18B4" w:rsidRDefault="00323EE1">
                  <w:pPr>
                    <w:spacing w:before="280" w:line="240" w:lineRule="auto"/>
                    <w:ind w:left="720"/>
                    <w:rPr>
                      <w:rFonts w:ascii="Verdana" w:eastAsia="Verdana" w:hAnsi="Verdana" w:cs="Verdana"/>
                      <w:i/>
                      <w:color w:val="A6A6A6"/>
                      <w:sz w:val="20"/>
                      <w:szCs w:val="20"/>
                    </w:rPr>
                  </w:pPr>
                  <w:r>
                    <w:rPr>
                      <w:rFonts w:ascii="Verdana" w:eastAsia="Verdana" w:hAnsi="Verdana" w:cs="Verdana"/>
                      <w:i/>
                      <w:color w:val="A6A6A6"/>
                      <w:sz w:val="20"/>
                      <w:szCs w:val="20"/>
                    </w:rPr>
                    <w:t xml:space="preserve"> </w:t>
                  </w:r>
                </w:p>
              </w:tc>
            </w:tr>
            <w:tr w:rsidR="00EF18B4">
              <w:tc>
                <w:tcPr>
                  <w:tcW w:w="10710" w:type="dxa"/>
                  <w:vAlign w:val="center"/>
                </w:tcPr>
                <w:p w:rsidR="000C5855" w:rsidRDefault="00956B4F" w:rsidP="000C5855">
                  <w:pPr>
                    <w:spacing w:after="0" w:line="240" w:lineRule="auto"/>
                    <w:rPr>
                      <w:rFonts w:ascii="Verdana" w:eastAsia="Verdana" w:hAnsi="Verdana" w:cs="Verdana"/>
                      <w:color w:val="000000"/>
                      <w:sz w:val="20"/>
                      <w:szCs w:val="20"/>
                    </w:rPr>
                  </w:pPr>
                  <w:r w:rsidRPr="00956B4F">
                    <w:rPr>
                      <w:rFonts w:ascii="Verdana" w:eastAsia="Verdana" w:hAnsi="Verdana" w:cs="Verdana"/>
                      <w:color w:val="000000"/>
                      <w:sz w:val="20"/>
                      <w:szCs w:val="20"/>
                    </w:rPr>
                    <w:lastRenderedPageBreak/>
                    <w:t>SUPPLEMENTAL QUESTIONS</w:t>
                  </w:r>
                </w:p>
                <w:p w:rsidR="000C5855" w:rsidRDefault="000C5855" w:rsidP="000C5855">
                  <w:pPr>
                    <w:spacing w:after="0" w:line="240" w:lineRule="auto"/>
                    <w:rPr>
                      <w:rFonts w:ascii="Verdana" w:eastAsia="Verdana" w:hAnsi="Verdana" w:cs="Verdana"/>
                      <w:color w:val="000000"/>
                      <w:sz w:val="20"/>
                      <w:szCs w:val="20"/>
                    </w:rPr>
                  </w:pPr>
                </w:p>
                <w:p w:rsidR="000C5855" w:rsidRDefault="000C5855" w:rsidP="000C5855">
                  <w:pPr>
                    <w:spacing w:after="0" w:line="240" w:lineRule="auto"/>
                    <w:rPr>
                      <w:rFonts w:ascii="Verdana" w:eastAsia="Verdana" w:hAnsi="Verdana" w:cs="Verdana"/>
                      <w:i/>
                      <w:color w:val="808080"/>
                      <w:sz w:val="20"/>
                      <w:szCs w:val="20"/>
                    </w:rPr>
                  </w:pPr>
                </w:p>
                <w:p w:rsidR="000C5855" w:rsidRDefault="000C5855" w:rsidP="000C5855">
                  <w:pPr>
                    <w:numPr>
                      <w:ilvl w:val="0"/>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 xml:space="preserve">Do you have prior Colorado Parks &amp; Wildlife work experience? </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Yes</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No</w:t>
                  </w:r>
                </w:p>
                <w:p w:rsidR="000C5855" w:rsidRDefault="000C5855" w:rsidP="000C5855">
                  <w:pPr>
                    <w:numPr>
                      <w:ilvl w:val="0"/>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Please describe why you’re interested in working for Colorado Parks &amp; Wildlife:</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[Text box provided for text answer]</w:t>
                  </w:r>
                </w:p>
                <w:p w:rsidR="000C5855" w:rsidRDefault="000C5855" w:rsidP="000C5855">
                  <w:pPr>
                    <w:numPr>
                      <w:ilvl w:val="0"/>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Please select which areas of experience your work history includes:</w:t>
                  </w:r>
                </w:p>
                <w:p w:rsidR="000C5855" w:rsidRDefault="00AF2859"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Education</w:t>
                  </w:r>
                </w:p>
                <w:p w:rsidR="000C5855" w:rsidRDefault="00AF2859"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Public Speaking</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 xml:space="preserve">MS Office Suite (Word, Excel, PowerPoint, </w:t>
                  </w:r>
                  <w:proofErr w:type="spellStart"/>
                  <w:r>
                    <w:rPr>
                      <w:rFonts w:ascii="Verdana" w:eastAsia="Verdana" w:hAnsi="Verdana" w:cs="Verdana"/>
                      <w:i/>
                      <w:color w:val="808080"/>
                      <w:sz w:val="20"/>
                      <w:szCs w:val="20"/>
                    </w:rPr>
                    <w:t>etc</w:t>
                  </w:r>
                  <w:proofErr w:type="spellEnd"/>
                  <w:r>
                    <w:rPr>
                      <w:rFonts w:ascii="Verdana" w:eastAsia="Verdana" w:hAnsi="Verdana" w:cs="Verdana"/>
                      <w:i/>
                      <w:color w:val="808080"/>
                      <w:sz w:val="20"/>
                      <w:szCs w:val="20"/>
                    </w:rPr>
                    <w:t>)</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 xml:space="preserve">Google Application Suite (Gmail, Drive, Sheets, </w:t>
                  </w:r>
                  <w:proofErr w:type="spellStart"/>
                  <w:r>
                    <w:rPr>
                      <w:rFonts w:ascii="Verdana" w:eastAsia="Verdana" w:hAnsi="Verdana" w:cs="Verdana"/>
                      <w:i/>
                      <w:color w:val="808080"/>
                      <w:sz w:val="20"/>
                      <w:szCs w:val="20"/>
                    </w:rPr>
                    <w:t>etc</w:t>
                  </w:r>
                  <w:proofErr w:type="spellEnd"/>
                  <w:r>
                    <w:rPr>
                      <w:rFonts w:ascii="Verdana" w:eastAsia="Verdana" w:hAnsi="Verdana" w:cs="Verdana"/>
                      <w:i/>
                      <w:color w:val="808080"/>
                      <w:sz w:val="20"/>
                      <w:szCs w:val="20"/>
                    </w:rPr>
                    <w:t>)</w:t>
                  </w:r>
                </w:p>
                <w:p w:rsidR="000C5855" w:rsidRDefault="000C5855" w:rsidP="000C5855">
                  <w:pPr>
                    <w:numPr>
                      <w:ilvl w:val="0"/>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Are you a student or have you graduated within the past 3 years?</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Yes</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No</w:t>
                  </w:r>
                </w:p>
                <w:p w:rsidR="00AF2859" w:rsidRPr="00AF2859" w:rsidRDefault="00AF2859" w:rsidP="00AF2859">
                  <w:pPr>
                    <w:pStyle w:val="ListParagraph"/>
                    <w:numPr>
                      <w:ilvl w:val="0"/>
                      <w:numId w:val="6"/>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color w:val="808080"/>
                      <w:sz w:val="20"/>
                      <w:szCs w:val="20"/>
                    </w:rPr>
                    <w:t>If yes, please describe your program or degree</w:t>
                  </w:r>
                </w:p>
                <w:p w:rsidR="00AF2859" w:rsidRPr="00AF2859" w:rsidRDefault="00AF2859" w:rsidP="00AF2859">
                  <w:pPr>
                    <w:pStyle w:val="ListParagraph"/>
                    <w:numPr>
                      <w:ilvl w:val="0"/>
                      <w:numId w:val="7"/>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[Text box provided for text answer]</w:t>
                  </w:r>
                </w:p>
                <w:p w:rsidR="00AF2859" w:rsidRDefault="00AF2859" w:rsidP="00AF2859">
                  <w:pPr>
                    <w:pBdr>
                      <w:top w:val="nil"/>
                      <w:left w:val="nil"/>
                      <w:bottom w:val="nil"/>
                      <w:right w:val="nil"/>
                      <w:between w:val="nil"/>
                    </w:pBdr>
                    <w:spacing w:after="0" w:line="240" w:lineRule="auto"/>
                    <w:ind w:left="720"/>
                    <w:rPr>
                      <w:rFonts w:ascii="Verdana" w:eastAsia="Verdana" w:hAnsi="Verdana" w:cs="Verdana"/>
                      <w:i/>
                      <w:color w:val="808080"/>
                      <w:sz w:val="20"/>
                      <w:szCs w:val="20"/>
                    </w:rPr>
                  </w:pPr>
                  <w:r>
                    <w:rPr>
                      <w:rFonts w:ascii="Verdana" w:eastAsia="Verdana" w:hAnsi="Verdana" w:cs="Verdana"/>
                      <w:i/>
                      <w:color w:val="808080"/>
                      <w:sz w:val="20"/>
                      <w:szCs w:val="20"/>
                    </w:rPr>
                    <w:t>Do you have prior experience with environmental education</w:t>
                  </w:r>
                </w:p>
                <w:p w:rsidR="00AF2859" w:rsidRDefault="00AF2859" w:rsidP="00AF2859">
                  <w:pPr>
                    <w:pStyle w:val="ListParagraph"/>
                    <w:numPr>
                      <w:ilvl w:val="0"/>
                      <w:numId w:val="7"/>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Yes</w:t>
                  </w:r>
                </w:p>
                <w:p w:rsidR="00AF2859" w:rsidRPr="00AF2859" w:rsidRDefault="00AF2859" w:rsidP="00AF2859">
                  <w:pPr>
                    <w:pStyle w:val="ListParagraph"/>
                    <w:numPr>
                      <w:ilvl w:val="0"/>
                      <w:numId w:val="7"/>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No</w:t>
                  </w:r>
                </w:p>
                <w:p w:rsidR="000C5855" w:rsidRDefault="000C5855" w:rsidP="000C5855">
                  <w:pPr>
                    <w:numPr>
                      <w:ilvl w:val="0"/>
                      <w:numId w:val="4"/>
                    </w:numPr>
                    <w:pBdr>
                      <w:top w:val="nil"/>
                      <w:left w:val="nil"/>
                      <w:bottom w:val="nil"/>
                      <w:right w:val="nil"/>
                      <w:between w:val="nil"/>
                    </w:pBdr>
                    <w:spacing w:after="0" w:line="240" w:lineRule="auto"/>
                    <w:rPr>
                      <w:rFonts w:ascii="Verdana" w:eastAsia="Verdana" w:hAnsi="Verdana" w:cs="Verdana"/>
                      <w:i/>
                      <w:color w:val="808080"/>
                      <w:sz w:val="20"/>
                      <w:szCs w:val="20"/>
                    </w:rPr>
                  </w:pPr>
                  <w:r>
                    <w:rPr>
                      <w:rFonts w:ascii="Verdana" w:eastAsia="Verdana" w:hAnsi="Verdana" w:cs="Verdana"/>
                      <w:i/>
                      <w:color w:val="808080"/>
                      <w:sz w:val="20"/>
                      <w:szCs w:val="20"/>
                    </w:rPr>
                    <w:t>Please describe how your work experience translates to your ability to successfully perform this position’s job functions:</w:t>
                  </w:r>
                </w:p>
                <w:p w:rsidR="000C5855" w:rsidRDefault="000C5855" w:rsidP="000C5855">
                  <w:pPr>
                    <w:numPr>
                      <w:ilvl w:val="1"/>
                      <w:numId w:val="4"/>
                    </w:numPr>
                    <w:pBdr>
                      <w:top w:val="nil"/>
                      <w:left w:val="nil"/>
                      <w:bottom w:val="nil"/>
                      <w:right w:val="nil"/>
                      <w:between w:val="nil"/>
                    </w:pBdr>
                    <w:spacing w:after="0" w:line="240" w:lineRule="auto"/>
                    <w:rPr>
                      <w:rFonts w:ascii="Verdana" w:eastAsia="Verdana" w:hAnsi="Verdana" w:cs="Verdana"/>
                      <w:color w:val="808080"/>
                      <w:sz w:val="20"/>
                      <w:szCs w:val="20"/>
                    </w:rPr>
                  </w:pPr>
                  <w:r>
                    <w:rPr>
                      <w:rFonts w:ascii="Verdana" w:eastAsia="Verdana" w:hAnsi="Verdana" w:cs="Verdana"/>
                      <w:i/>
                      <w:color w:val="808080"/>
                      <w:sz w:val="20"/>
                      <w:szCs w:val="20"/>
                    </w:rPr>
                    <w:t>[Text box provided for text answer]</w:t>
                  </w:r>
                </w:p>
                <w:p w:rsidR="00EF18B4" w:rsidRDefault="00EF18B4">
                  <w:pPr>
                    <w:spacing w:after="0" w:line="240" w:lineRule="auto"/>
                    <w:rPr>
                      <w:rFonts w:ascii="Verdana" w:eastAsia="Verdana" w:hAnsi="Verdana" w:cs="Verdana"/>
                      <w:color w:val="000000"/>
                      <w:sz w:val="20"/>
                      <w:szCs w:val="20"/>
                    </w:rPr>
                  </w:pPr>
                </w:p>
              </w:tc>
            </w:tr>
          </w:tbl>
          <w:p w:rsidR="00EF18B4" w:rsidRDefault="00EF18B4">
            <w:pPr>
              <w:spacing w:after="0" w:line="240" w:lineRule="auto"/>
              <w:rPr>
                <w:rFonts w:ascii="Verdana" w:eastAsia="Verdana" w:hAnsi="Verdana" w:cs="Verdana"/>
                <w:color w:val="000000"/>
                <w:sz w:val="20"/>
                <w:szCs w:val="20"/>
              </w:rPr>
            </w:pPr>
          </w:p>
        </w:tc>
      </w:tr>
    </w:tbl>
    <w:p w:rsidR="00EF18B4" w:rsidRDefault="00EF18B4"/>
    <w:sectPr w:rsidR="00EF18B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78F"/>
    <w:multiLevelType w:val="hybridMultilevel"/>
    <w:tmpl w:val="59FE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B4928"/>
    <w:multiLevelType w:val="hybridMultilevel"/>
    <w:tmpl w:val="B4EE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D5CD1"/>
    <w:multiLevelType w:val="multilevel"/>
    <w:tmpl w:val="0D6655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04C44B6"/>
    <w:multiLevelType w:val="multilevel"/>
    <w:tmpl w:val="840AD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2E308EF"/>
    <w:multiLevelType w:val="multilevel"/>
    <w:tmpl w:val="D35AC9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2E60EE9"/>
    <w:multiLevelType w:val="hybridMultilevel"/>
    <w:tmpl w:val="3DA8A4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202F1D"/>
    <w:multiLevelType w:val="multilevel"/>
    <w:tmpl w:val="55CA7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B4"/>
    <w:rsid w:val="000C5855"/>
    <w:rsid w:val="002B72EC"/>
    <w:rsid w:val="002D406F"/>
    <w:rsid w:val="00323EE1"/>
    <w:rsid w:val="004A37DF"/>
    <w:rsid w:val="00522383"/>
    <w:rsid w:val="005A2741"/>
    <w:rsid w:val="00645560"/>
    <w:rsid w:val="006D0E03"/>
    <w:rsid w:val="00774758"/>
    <w:rsid w:val="00956B4F"/>
    <w:rsid w:val="009665D3"/>
    <w:rsid w:val="00A04EAD"/>
    <w:rsid w:val="00A2241A"/>
    <w:rsid w:val="00A4384F"/>
    <w:rsid w:val="00AF2859"/>
    <w:rsid w:val="00C14832"/>
    <w:rsid w:val="00C224AE"/>
    <w:rsid w:val="00D7251A"/>
    <w:rsid w:val="00D82060"/>
    <w:rsid w:val="00DC4F73"/>
    <w:rsid w:val="00E461C8"/>
    <w:rsid w:val="00EA6B6D"/>
    <w:rsid w:val="00EF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52F83"/>
  <w15:docId w15:val="{04776935-380E-4DFF-8871-94E3FDFC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3A585C"/>
    <w:rPr>
      <w:b/>
      <w:bCs/>
    </w:rPr>
  </w:style>
  <w:style w:type="character" w:customStyle="1" w:styleId="style1">
    <w:name w:val="style1"/>
    <w:basedOn w:val="DefaultParagraphFont"/>
    <w:rsid w:val="003A585C"/>
  </w:style>
  <w:style w:type="paragraph" w:styleId="NormalWeb">
    <w:name w:val="Normal (Web)"/>
    <w:basedOn w:val="Normal"/>
    <w:uiPriority w:val="99"/>
    <w:semiHidden/>
    <w:unhideWhenUsed/>
    <w:rsid w:val="003A58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585C"/>
    <w:rPr>
      <w:color w:val="0000FF"/>
      <w:u w:val="single"/>
    </w:rPr>
  </w:style>
  <w:style w:type="paragraph" w:styleId="ListParagraph">
    <w:name w:val="List Paragraph"/>
    <w:basedOn w:val="Normal"/>
    <w:uiPriority w:val="34"/>
    <w:qFormat/>
    <w:rsid w:val="00590338"/>
    <w:pPr>
      <w:ind w:left="720"/>
      <w:contextualSpacing/>
    </w:pPr>
  </w:style>
  <w:style w:type="paragraph" w:styleId="BalloonText">
    <w:name w:val="Balloon Text"/>
    <w:basedOn w:val="Normal"/>
    <w:link w:val="BalloonTextChar"/>
    <w:uiPriority w:val="99"/>
    <w:semiHidden/>
    <w:unhideWhenUsed/>
    <w:rsid w:val="00A42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E8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30" w:type="dxa"/>
        <w:left w:w="30" w:type="dxa"/>
        <w:bottom w:w="30" w:type="dxa"/>
        <w:right w:w="30" w:type="dxa"/>
      </w:tblCellMar>
    </w:tblPr>
  </w:style>
  <w:style w:type="table" w:customStyle="1" w:styleId="a5">
    <w:basedOn w:val="TableNormal"/>
    <w:tblPr>
      <w:tblStyleRowBandSize w:val="1"/>
      <w:tblStyleColBandSize w:val="1"/>
      <w:tblCellMar>
        <w:top w:w="30" w:type="dxa"/>
        <w:left w:w="30" w:type="dxa"/>
        <w:bottom w:w="30" w:type="dxa"/>
        <w:right w:w="30" w:type="dxa"/>
      </w:tblCellMar>
    </w:tblPr>
  </w:style>
  <w:style w:type="table" w:customStyle="1" w:styleId="a6">
    <w:basedOn w:val="TableNormal"/>
    <w:tblPr>
      <w:tblStyleRowBandSize w:val="1"/>
      <w:tblStyleColBandSize w:val="1"/>
      <w:tblCellMar>
        <w:top w:w="30" w:type="dxa"/>
        <w:left w:w="30" w:type="dxa"/>
        <w:bottom w:w="30" w:type="dxa"/>
        <w:right w:w="30" w:type="dxa"/>
      </w:tblCellMar>
    </w:tblPr>
  </w:style>
  <w:style w:type="table" w:customStyle="1" w:styleId="a7">
    <w:basedOn w:val="TableNormal"/>
    <w:tblPr>
      <w:tblStyleRowBandSize w:val="1"/>
      <w:tblStyleColBandSize w:val="1"/>
      <w:tblCellMar>
        <w:top w:w="30" w:type="dxa"/>
        <w:left w:w="30" w:type="dxa"/>
        <w:bottom w:w="30" w:type="dxa"/>
        <w:right w:w="30" w:type="dxa"/>
      </w:tblCellMar>
    </w:tblPr>
  </w:style>
  <w:style w:type="table" w:customStyle="1" w:styleId="a8">
    <w:basedOn w:val="TableNormal"/>
    <w:tblPr>
      <w:tblStyleRowBandSize w:val="1"/>
      <w:tblStyleColBandSize w:val="1"/>
      <w:tblCellMar>
        <w:top w:w="30" w:type="dxa"/>
        <w:left w:w="30" w:type="dxa"/>
        <w:bottom w:w="30" w:type="dxa"/>
        <w:right w:w="30" w:type="dxa"/>
      </w:tblCellMar>
    </w:tblPr>
  </w:style>
  <w:style w:type="table" w:customStyle="1" w:styleId="a9">
    <w:basedOn w:val="TableNormal"/>
    <w:tblPr>
      <w:tblStyleRowBandSize w:val="1"/>
      <w:tblStyleColBandSize w:val="1"/>
      <w:tblCellMar>
        <w:top w:w="30" w:type="dxa"/>
        <w:left w:w="30" w:type="dxa"/>
        <w:bottom w:w="30" w:type="dxa"/>
        <w:right w:w="30" w:type="dxa"/>
      </w:tblCellMar>
    </w:tblPr>
  </w:style>
  <w:style w:type="table" w:customStyle="1" w:styleId="aa">
    <w:basedOn w:val="TableNormal"/>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dnr.us/Pages/DNRDefault.asp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BN1WW4I5iY41W4mJcFtQAUqIPrYaERq2/view?usp=sharing" TargetMode="External"/><Relationship Id="rId4" Type="http://schemas.openxmlformats.org/officeDocument/2006/relationships/settings" Target="settings.xml"/><Relationship Id="rId9" Type="http://schemas.openxmlformats.org/officeDocument/2006/relationships/hyperlink" Target="http://cpw.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kPCRQZe5gKM1foOP9fb3TM4g==">AMUW2mV8raNQAzq+3dXpBA+mE/uvRggVxdUoojw72fMtJh9WtfkpMlCKpYAwI24oxA0yzXal3pbi0oavQ41L1vGV2UOXQRmcgDE3zoTyKXgGrIyL6DxjAFBYdLDn9X2pScvxM3h0TxNq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889</Words>
  <Characters>5019</Characters>
  <Application>Microsoft Office Word</Application>
  <DocSecurity>0</DocSecurity>
  <Lines>139</Lines>
  <Paragraphs>75</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Bronikowski, Sarah</dc:creator>
  <cp:lastModifiedBy>Standlee, Jennifer</cp:lastModifiedBy>
  <cp:revision>14</cp:revision>
  <dcterms:created xsi:type="dcterms:W3CDTF">2021-04-12T17:41:00Z</dcterms:created>
  <dcterms:modified xsi:type="dcterms:W3CDTF">2025-08-13T15:17:00Z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156b8b92-1c4e-4834-b58d-829885c716c6</vt:lpwstr>
  </property>
</Properties>
</file>